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F37" w:rsidRDefault="00AF4F37" w:rsidP="003475B9">
      <w:pPr>
        <w:spacing w:line="560" w:lineRule="exact"/>
        <w:rPr>
          <w:rFonts w:ascii="方正小标宋简体" w:eastAsia="方正小标宋简体" w:hAnsi="黑体"/>
          <w:b/>
          <w:sz w:val="28"/>
          <w:szCs w:val="28"/>
        </w:rPr>
      </w:pPr>
      <w:r>
        <w:rPr>
          <w:rFonts w:ascii="方正小标宋简体" w:eastAsia="方正小标宋简体" w:hAnsi="黑体" w:hint="eastAsia"/>
          <w:b/>
          <w:sz w:val="28"/>
          <w:szCs w:val="28"/>
        </w:rPr>
        <w:t>附件1：</w:t>
      </w:r>
    </w:p>
    <w:p w:rsidR="00AF4F37" w:rsidRPr="00E67E8D" w:rsidRDefault="00AF4F37" w:rsidP="00AF4F37">
      <w:pPr>
        <w:spacing w:line="560" w:lineRule="exact"/>
        <w:jc w:val="center"/>
        <w:rPr>
          <w:rFonts w:ascii="方正小标宋简体" w:eastAsia="方正小标宋简体" w:hAnsi="黑体"/>
          <w:b/>
          <w:sz w:val="30"/>
          <w:szCs w:val="30"/>
        </w:rPr>
      </w:pPr>
      <w:r w:rsidRPr="00E67E8D">
        <w:rPr>
          <w:rFonts w:ascii="方正小标宋简体" w:eastAsia="方正小标宋简体" w:hAnsi="黑体" w:hint="eastAsia"/>
          <w:b/>
          <w:sz w:val="30"/>
          <w:szCs w:val="30"/>
        </w:rPr>
        <w:t>2017年南京航空航天大学教育教学改革项目立项指南</w:t>
      </w:r>
    </w:p>
    <w:p w:rsidR="00AF4F37" w:rsidRPr="00344492" w:rsidRDefault="00AF4F37" w:rsidP="00AF4F37">
      <w:pPr>
        <w:spacing w:line="560" w:lineRule="exact"/>
        <w:jc w:val="center"/>
        <w:rPr>
          <w:rFonts w:ascii="Times New Roman" w:eastAsia="仿宋_GB2312" w:hAnsi="Times New Roman"/>
          <w:spacing w:val="-3"/>
          <w:kern w:val="0"/>
          <w:sz w:val="32"/>
          <w:szCs w:val="32"/>
        </w:rPr>
      </w:pPr>
    </w:p>
    <w:p w:rsidR="003475B9" w:rsidRPr="000F626E" w:rsidRDefault="003475B9" w:rsidP="003475B9">
      <w:pPr>
        <w:spacing w:line="560" w:lineRule="exact"/>
        <w:rPr>
          <w:rFonts w:ascii="仿宋_GB2312" w:eastAsia="仿宋_GB2312" w:hAnsi="楷体"/>
          <w:sz w:val="32"/>
          <w:szCs w:val="32"/>
        </w:rPr>
      </w:pPr>
      <w:r>
        <w:rPr>
          <w:rFonts w:ascii="方正小标宋简体" w:eastAsia="方正小标宋简体" w:hAnsi="黑体"/>
          <w:b/>
          <w:sz w:val="28"/>
          <w:szCs w:val="28"/>
        </w:rPr>
        <w:t xml:space="preserve">1. </w:t>
      </w:r>
      <w:r w:rsidRPr="00C7361C">
        <w:rPr>
          <w:rFonts w:ascii="方正小标宋简体" w:eastAsia="方正小标宋简体" w:hAnsi="黑体" w:hint="eastAsia"/>
          <w:b/>
          <w:sz w:val="28"/>
          <w:szCs w:val="28"/>
        </w:rPr>
        <w:t>思想政治理论课</w:t>
      </w:r>
      <w:r>
        <w:rPr>
          <w:rFonts w:ascii="方正小标宋简体" w:eastAsia="方正小标宋简体" w:hAnsi="黑体" w:hint="eastAsia"/>
          <w:b/>
          <w:sz w:val="28"/>
          <w:szCs w:val="28"/>
        </w:rPr>
        <w:t>程</w:t>
      </w:r>
      <w:r w:rsidRPr="00C7361C">
        <w:rPr>
          <w:rFonts w:ascii="方正小标宋简体" w:eastAsia="方正小标宋简体" w:hAnsi="黑体" w:hint="eastAsia"/>
          <w:b/>
          <w:sz w:val="28"/>
          <w:szCs w:val="28"/>
        </w:rPr>
        <w:t>改革与</w:t>
      </w:r>
      <w:r>
        <w:rPr>
          <w:rFonts w:ascii="方正小标宋简体" w:eastAsia="方正小标宋简体" w:hAnsi="黑体" w:hint="eastAsia"/>
          <w:b/>
          <w:sz w:val="28"/>
          <w:szCs w:val="28"/>
        </w:rPr>
        <w:t>建设</w:t>
      </w:r>
    </w:p>
    <w:p w:rsidR="002955F0" w:rsidRDefault="003475B9" w:rsidP="003475B9">
      <w:pPr>
        <w:spacing w:line="560" w:lineRule="exact"/>
        <w:ind w:firstLineChars="188" w:firstLine="604"/>
        <w:rPr>
          <w:rFonts w:ascii="仿宋_GB2312" w:eastAsia="仿宋_GB2312" w:hAnsi="楷体"/>
          <w:sz w:val="32"/>
          <w:szCs w:val="32"/>
        </w:rPr>
      </w:pPr>
      <w:r w:rsidRPr="007F7995">
        <w:rPr>
          <w:rFonts w:ascii="仿宋_GB2312" w:eastAsia="仿宋_GB2312" w:hAnsi="楷体" w:hint="eastAsia"/>
          <w:b/>
          <w:sz w:val="32"/>
          <w:szCs w:val="32"/>
        </w:rPr>
        <w:t>目标：</w:t>
      </w:r>
      <w:r w:rsidR="0077600A" w:rsidRPr="00FC37E3">
        <w:rPr>
          <w:rFonts w:ascii="仿宋_GB2312" w:eastAsia="仿宋_GB2312" w:hAnsi="楷体" w:hint="eastAsia"/>
          <w:sz w:val="32"/>
          <w:szCs w:val="32"/>
        </w:rPr>
        <w:t>贯彻落实习近平总书记在</w:t>
      </w:r>
      <w:r w:rsidR="0077600A" w:rsidRPr="00FC37E3">
        <w:rPr>
          <w:rFonts w:ascii="仿宋_GB2312" w:eastAsia="仿宋_GB2312" w:hAnsi="楷体"/>
          <w:sz w:val="32"/>
          <w:szCs w:val="32"/>
        </w:rPr>
        <w:t>全国高校思政工作会议的</w:t>
      </w:r>
      <w:r w:rsidR="0077600A" w:rsidRPr="00FC37E3">
        <w:rPr>
          <w:rFonts w:ascii="仿宋_GB2312" w:eastAsia="仿宋_GB2312" w:hAnsi="楷体" w:hint="eastAsia"/>
          <w:sz w:val="32"/>
          <w:szCs w:val="32"/>
        </w:rPr>
        <w:t>讲话精神</w:t>
      </w:r>
      <w:r w:rsidR="00A83D9A" w:rsidRPr="00FC37E3">
        <w:rPr>
          <w:rFonts w:ascii="仿宋_GB2312" w:eastAsia="仿宋_GB2312" w:hAnsi="楷体" w:hint="eastAsia"/>
          <w:sz w:val="32"/>
          <w:szCs w:val="32"/>
        </w:rPr>
        <w:t>，</w:t>
      </w:r>
      <w:r w:rsidR="005A7F94" w:rsidRPr="00FC37E3">
        <w:rPr>
          <w:rFonts w:ascii="仿宋_GB2312" w:eastAsia="仿宋_GB2312" w:hAnsi="楷体" w:hint="eastAsia"/>
          <w:sz w:val="32"/>
          <w:szCs w:val="32"/>
        </w:rPr>
        <w:t>坚持</w:t>
      </w:r>
      <w:r w:rsidR="005A7F94" w:rsidRPr="00FC37E3">
        <w:rPr>
          <w:rFonts w:ascii="仿宋_GB2312" w:eastAsia="仿宋_GB2312" w:hAnsi="楷体"/>
          <w:sz w:val="32"/>
          <w:szCs w:val="32"/>
        </w:rPr>
        <w:t>立德树人，</w:t>
      </w:r>
      <w:r w:rsidR="005A7F94">
        <w:rPr>
          <w:rFonts w:ascii="仿宋_GB2312" w:eastAsia="仿宋_GB2312" w:hAnsi="楷体" w:hint="eastAsia"/>
          <w:sz w:val="32"/>
          <w:szCs w:val="32"/>
        </w:rPr>
        <w:t>把</w:t>
      </w:r>
      <w:r w:rsidR="005A7F94">
        <w:rPr>
          <w:rFonts w:ascii="仿宋_GB2312" w:eastAsia="仿宋_GB2312" w:hAnsi="楷体"/>
          <w:sz w:val="32"/>
          <w:szCs w:val="32"/>
        </w:rPr>
        <w:t>思政工作贯穿教育教学全过程</w:t>
      </w:r>
      <w:r w:rsidR="00A83D9A">
        <w:rPr>
          <w:rFonts w:ascii="仿宋_GB2312" w:eastAsia="仿宋_GB2312" w:hAnsi="楷体" w:hint="eastAsia"/>
          <w:sz w:val="32"/>
          <w:szCs w:val="32"/>
        </w:rPr>
        <w:t>，</w:t>
      </w:r>
      <w:r w:rsidR="00A83D9A">
        <w:rPr>
          <w:rFonts w:ascii="仿宋_GB2312" w:eastAsia="仿宋_GB2312" w:hAnsi="楷体"/>
          <w:sz w:val="32"/>
          <w:szCs w:val="32"/>
        </w:rPr>
        <w:t>实现全程育人</w:t>
      </w:r>
      <w:r w:rsidR="00A83D9A">
        <w:rPr>
          <w:rFonts w:ascii="仿宋_GB2312" w:eastAsia="仿宋_GB2312" w:hAnsi="楷体" w:hint="eastAsia"/>
          <w:sz w:val="32"/>
          <w:szCs w:val="32"/>
        </w:rPr>
        <w:t>、</w:t>
      </w:r>
      <w:r w:rsidR="00A83D9A">
        <w:rPr>
          <w:rFonts w:ascii="仿宋_GB2312" w:eastAsia="仿宋_GB2312" w:hAnsi="楷体"/>
          <w:sz w:val="32"/>
          <w:szCs w:val="32"/>
        </w:rPr>
        <w:t>全方位育人</w:t>
      </w:r>
      <w:r w:rsidR="00A83D9A">
        <w:rPr>
          <w:rFonts w:ascii="仿宋_GB2312" w:eastAsia="仿宋_GB2312" w:hAnsi="楷体" w:hint="eastAsia"/>
          <w:sz w:val="32"/>
          <w:szCs w:val="32"/>
        </w:rPr>
        <w:t>，</w:t>
      </w:r>
      <w:r w:rsidRPr="00C7361C">
        <w:rPr>
          <w:rFonts w:ascii="仿宋_GB2312" w:eastAsia="仿宋_GB2312" w:hAnsi="楷体" w:hint="eastAsia"/>
          <w:sz w:val="32"/>
          <w:szCs w:val="32"/>
        </w:rPr>
        <w:t>切实加强思想政治理论课</w:t>
      </w:r>
      <w:r w:rsidR="00622E88">
        <w:rPr>
          <w:rFonts w:ascii="仿宋_GB2312" w:eastAsia="仿宋_GB2312" w:hAnsi="楷体" w:hint="eastAsia"/>
          <w:sz w:val="32"/>
          <w:szCs w:val="32"/>
        </w:rPr>
        <w:t>程</w:t>
      </w:r>
      <w:r w:rsidRPr="00C7361C">
        <w:rPr>
          <w:rFonts w:ascii="仿宋_GB2312" w:eastAsia="仿宋_GB2312" w:hAnsi="楷体" w:hint="eastAsia"/>
          <w:sz w:val="32"/>
          <w:szCs w:val="32"/>
        </w:rPr>
        <w:t>教育教学改革与建设</w:t>
      </w:r>
      <w:r>
        <w:rPr>
          <w:rFonts w:ascii="仿宋_GB2312" w:eastAsia="仿宋_GB2312" w:hAnsi="楷体" w:hint="eastAsia"/>
          <w:sz w:val="32"/>
          <w:szCs w:val="32"/>
        </w:rPr>
        <w:t>。</w:t>
      </w:r>
      <w:r w:rsidR="003713D3">
        <w:rPr>
          <w:rFonts w:ascii="仿宋_GB2312" w:eastAsia="仿宋_GB2312" w:hAnsi="楷体" w:hint="eastAsia"/>
          <w:sz w:val="32"/>
          <w:szCs w:val="32"/>
        </w:rPr>
        <w:t>构建重点突出、载体丰富、协同创新的思想政治理论课程</w:t>
      </w:r>
      <w:r w:rsidR="002955F0">
        <w:rPr>
          <w:rFonts w:ascii="仿宋_GB2312" w:eastAsia="仿宋_GB2312" w:hAnsi="楷体" w:hint="eastAsia"/>
          <w:sz w:val="32"/>
          <w:szCs w:val="32"/>
        </w:rPr>
        <w:t>体系。</w:t>
      </w:r>
    </w:p>
    <w:p w:rsidR="003475B9" w:rsidRDefault="003475B9" w:rsidP="003475B9">
      <w:pPr>
        <w:spacing w:line="560" w:lineRule="exact"/>
        <w:ind w:firstLineChars="188" w:firstLine="604"/>
        <w:rPr>
          <w:rFonts w:ascii="仿宋_GB2312" w:eastAsia="仿宋_GB2312" w:hAnsi="楷体"/>
          <w:sz w:val="32"/>
          <w:szCs w:val="32"/>
        </w:rPr>
      </w:pPr>
      <w:r w:rsidRPr="000F626E">
        <w:rPr>
          <w:rFonts w:ascii="仿宋_GB2312" w:eastAsia="仿宋_GB2312" w:hAnsi="楷体" w:hint="eastAsia"/>
          <w:b/>
          <w:sz w:val="32"/>
          <w:szCs w:val="32"/>
        </w:rPr>
        <w:t>内容</w:t>
      </w:r>
      <w:r w:rsidRPr="000F626E">
        <w:rPr>
          <w:rFonts w:ascii="仿宋_GB2312" w:eastAsia="仿宋_GB2312" w:hAnsi="楷体" w:hint="eastAsia"/>
          <w:sz w:val="32"/>
          <w:szCs w:val="32"/>
        </w:rPr>
        <w:t>：</w:t>
      </w:r>
      <w:r w:rsidR="003713D3" w:rsidRPr="00C7361C">
        <w:rPr>
          <w:rFonts w:ascii="Times New Roman" w:eastAsia="仿宋_GB2312" w:hAnsi="Times New Roman"/>
          <w:spacing w:val="-3"/>
          <w:kern w:val="0"/>
          <w:sz w:val="32"/>
          <w:szCs w:val="32"/>
        </w:rPr>
        <w:t>构建第一课堂与第二课堂相得益彰、理论教学与实践教学相互促进、课堂教学与网络教学相互支撑的</w:t>
      </w:r>
      <w:r w:rsidR="003713D3" w:rsidRPr="00C7361C">
        <w:rPr>
          <w:rFonts w:ascii="Times New Roman" w:eastAsia="仿宋_GB2312" w:hAnsi="Times New Roman"/>
          <w:spacing w:val="-3"/>
          <w:kern w:val="0"/>
          <w:sz w:val="32"/>
          <w:szCs w:val="32"/>
        </w:rPr>
        <w:t>“</w:t>
      </w:r>
      <w:r w:rsidR="003713D3" w:rsidRPr="00C7361C">
        <w:rPr>
          <w:rFonts w:ascii="Times New Roman" w:eastAsia="仿宋_GB2312" w:hAnsi="Times New Roman"/>
          <w:spacing w:val="-3"/>
          <w:kern w:val="0"/>
          <w:sz w:val="32"/>
          <w:szCs w:val="32"/>
        </w:rPr>
        <w:t>课堂</w:t>
      </w:r>
      <w:r w:rsidR="003713D3" w:rsidRPr="00C7361C">
        <w:rPr>
          <w:rFonts w:ascii="Times New Roman" w:eastAsia="仿宋_GB2312" w:hAnsi="Times New Roman"/>
          <w:spacing w:val="-3"/>
          <w:kern w:val="0"/>
          <w:sz w:val="32"/>
          <w:szCs w:val="32"/>
        </w:rPr>
        <w:t>—</w:t>
      </w:r>
      <w:r w:rsidR="003713D3" w:rsidRPr="00C7361C">
        <w:rPr>
          <w:rFonts w:ascii="Times New Roman" w:eastAsia="仿宋_GB2312" w:hAnsi="Times New Roman"/>
          <w:spacing w:val="-3"/>
          <w:kern w:val="0"/>
          <w:sz w:val="32"/>
          <w:szCs w:val="32"/>
        </w:rPr>
        <w:t>实践</w:t>
      </w:r>
      <w:r w:rsidR="003713D3" w:rsidRPr="00C7361C">
        <w:rPr>
          <w:rFonts w:ascii="Times New Roman" w:eastAsia="仿宋_GB2312" w:hAnsi="Times New Roman"/>
          <w:spacing w:val="-3"/>
          <w:kern w:val="0"/>
          <w:sz w:val="32"/>
          <w:szCs w:val="32"/>
        </w:rPr>
        <w:t>—</w:t>
      </w:r>
      <w:r w:rsidR="003713D3" w:rsidRPr="00C7361C">
        <w:rPr>
          <w:rFonts w:ascii="Times New Roman" w:eastAsia="仿宋_GB2312" w:hAnsi="Times New Roman"/>
          <w:spacing w:val="-3"/>
          <w:kern w:val="0"/>
          <w:sz w:val="32"/>
          <w:szCs w:val="32"/>
        </w:rPr>
        <w:t>网络</w:t>
      </w:r>
      <w:r w:rsidR="003713D3" w:rsidRPr="00C7361C">
        <w:rPr>
          <w:rFonts w:ascii="Times New Roman" w:eastAsia="仿宋_GB2312" w:hAnsi="Times New Roman"/>
          <w:spacing w:val="-3"/>
          <w:kern w:val="0"/>
          <w:sz w:val="32"/>
          <w:szCs w:val="32"/>
        </w:rPr>
        <w:t>”</w:t>
      </w:r>
      <w:r w:rsidR="003713D3" w:rsidRPr="00C7361C">
        <w:rPr>
          <w:rFonts w:ascii="Times New Roman" w:eastAsia="仿宋_GB2312" w:hAnsi="Times New Roman"/>
          <w:spacing w:val="-3"/>
          <w:kern w:val="0"/>
          <w:sz w:val="32"/>
          <w:szCs w:val="32"/>
        </w:rPr>
        <w:t>一体化的教育教学体系</w:t>
      </w:r>
      <w:r w:rsidR="00AF4F37">
        <w:rPr>
          <w:rFonts w:ascii="Times New Roman" w:eastAsia="仿宋_GB2312" w:hAnsi="Times New Roman" w:hint="eastAsia"/>
          <w:spacing w:val="-3"/>
          <w:kern w:val="0"/>
          <w:sz w:val="32"/>
          <w:szCs w:val="32"/>
        </w:rPr>
        <w:t>；</w:t>
      </w:r>
      <w:r w:rsidRPr="00C7361C">
        <w:rPr>
          <w:rFonts w:ascii="仿宋_GB2312" w:eastAsia="仿宋_GB2312" w:hAnsi="楷体" w:hint="eastAsia"/>
          <w:sz w:val="32"/>
          <w:szCs w:val="32"/>
        </w:rPr>
        <w:t>探索理论联系实际、富有吸引力感染力的多种教学方法</w:t>
      </w:r>
      <w:r w:rsidRPr="00344492">
        <w:rPr>
          <w:rFonts w:ascii="Times New Roman" w:eastAsia="仿宋_GB2312" w:hAnsi="Times New Roman" w:hint="eastAsia"/>
          <w:spacing w:val="-3"/>
          <w:kern w:val="0"/>
          <w:sz w:val="32"/>
          <w:szCs w:val="32"/>
        </w:rPr>
        <w:t>；</w:t>
      </w:r>
      <w:r w:rsidR="0060415D" w:rsidRPr="00344492">
        <w:rPr>
          <w:rFonts w:ascii="Times New Roman" w:eastAsia="仿宋_GB2312" w:hAnsi="Times New Roman" w:hint="eastAsia"/>
          <w:spacing w:val="-3"/>
          <w:kern w:val="0"/>
          <w:sz w:val="32"/>
          <w:szCs w:val="32"/>
        </w:rPr>
        <w:t>各类课程与思想政治理论课同向同行、协同建设的研究与实践；</w:t>
      </w:r>
      <w:r w:rsidRPr="00344492">
        <w:rPr>
          <w:rFonts w:ascii="Times New Roman" w:eastAsia="仿宋_GB2312" w:hAnsi="Times New Roman" w:hint="eastAsia"/>
          <w:spacing w:val="-3"/>
          <w:kern w:val="0"/>
          <w:sz w:val="32"/>
          <w:szCs w:val="32"/>
        </w:rPr>
        <w:t>构</w:t>
      </w:r>
      <w:r w:rsidRPr="00C7361C">
        <w:rPr>
          <w:rFonts w:ascii="仿宋_GB2312" w:eastAsia="仿宋_GB2312" w:hAnsi="楷体" w:hint="eastAsia"/>
          <w:sz w:val="32"/>
          <w:szCs w:val="32"/>
        </w:rPr>
        <w:t>建涵盖纸质和数字化等多种载体，体现思想性、科学性、可读性相统一的立体化教材体系</w:t>
      </w:r>
      <w:r w:rsidR="00AF4F37">
        <w:rPr>
          <w:rFonts w:ascii="仿宋_GB2312" w:eastAsia="仿宋_GB2312" w:hAnsi="楷体" w:hint="eastAsia"/>
          <w:sz w:val="32"/>
          <w:szCs w:val="32"/>
        </w:rPr>
        <w:t>；</w:t>
      </w:r>
      <w:r w:rsidR="003713D3">
        <w:rPr>
          <w:rFonts w:ascii="Times New Roman" w:eastAsia="仿宋_GB2312" w:hAnsi="Times New Roman" w:hint="eastAsia"/>
          <w:spacing w:val="-3"/>
          <w:kern w:val="0"/>
          <w:sz w:val="32"/>
          <w:szCs w:val="32"/>
        </w:rPr>
        <w:t>建设</w:t>
      </w:r>
      <w:r w:rsidR="003713D3">
        <w:rPr>
          <w:rFonts w:ascii="Times New Roman" w:eastAsia="仿宋_GB2312" w:hAnsi="Times New Roman"/>
          <w:spacing w:val="-3"/>
          <w:kern w:val="0"/>
          <w:sz w:val="32"/>
          <w:szCs w:val="32"/>
        </w:rPr>
        <w:t>一批</w:t>
      </w:r>
      <w:r w:rsidR="003713D3" w:rsidRPr="00C7361C">
        <w:rPr>
          <w:rFonts w:ascii="Times New Roman" w:eastAsia="仿宋_GB2312" w:hAnsi="Times New Roman" w:hint="eastAsia"/>
          <w:spacing w:val="-3"/>
          <w:kern w:val="0"/>
          <w:sz w:val="32"/>
          <w:szCs w:val="32"/>
        </w:rPr>
        <w:t>学生真心喜爱、终身受益、毕生难忘的</w:t>
      </w:r>
      <w:r w:rsidR="003713D3">
        <w:rPr>
          <w:rFonts w:ascii="Times New Roman" w:eastAsia="仿宋_GB2312" w:hAnsi="Times New Roman" w:hint="eastAsia"/>
          <w:spacing w:val="-3"/>
          <w:kern w:val="0"/>
          <w:sz w:val="32"/>
          <w:szCs w:val="32"/>
        </w:rPr>
        <w:t>思想</w:t>
      </w:r>
      <w:r w:rsidR="003713D3">
        <w:rPr>
          <w:rFonts w:ascii="Times New Roman" w:eastAsia="仿宋_GB2312" w:hAnsi="Times New Roman"/>
          <w:spacing w:val="-3"/>
          <w:kern w:val="0"/>
          <w:sz w:val="32"/>
          <w:szCs w:val="32"/>
        </w:rPr>
        <w:t>政治</w:t>
      </w:r>
      <w:r w:rsidR="003713D3">
        <w:rPr>
          <w:rFonts w:ascii="Times New Roman" w:eastAsia="仿宋_GB2312" w:hAnsi="Times New Roman" w:hint="eastAsia"/>
          <w:spacing w:val="-3"/>
          <w:kern w:val="0"/>
          <w:sz w:val="32"/>
          <w:szCs w:val="32"/>
        </w:rPr>
        <w:t>理论</w:t>
      </w:r>
      <w:r w:rsidR="003713D3" w:rsidRPr="00C7361C">
        <w:rPr>
          <w:rFonts w:ascii="Times New Roman" w:eastAsia="仿宋_GB2312" w:hAnsi="Times New Roman" w:hint="eastAsia"/>
          <w:spacing w:val="-3"/>
          <w:kern w:val="0"/>
          <w:sz w:val="32"/>
          <w:szCs w:val="32"/>
        </w:rPr>
        <w:t>课程。</w:t>
      </w:r>
    </w:p>
    <w:p w:rsidR="002955F0" w:rsidRDefault="003475B9" w:rsidP="002955F0">
      <w:pPr>
        <w:spacing w:line="360" w:lineRule="auto"/>
        <w:ind w:firstLineChars="200" w:firstLine="643"/>
        <w:rPr>
          <w:rFonts w:ascii="仿宋_GB2312" w:eastAsia="仿宋_GB2312" w:hAnsi="楷体"/>
          <w:sz w:val="32"/>
          <w:szCs w:val="32"/>
        </w:rPr>
      </w:pPr>
      <w:r w:rsidRPr="00C7361C">
        <w:rPr>
          <w:rFonts w:ascii="仿宋_GB2312" w:eastAsia="仿宋_GB2312" w:hAnsi="楷体" w:hint="eastAsia"/>
          <w:b/>
          <w:sz w:val="32"/>
          <w:szCs w:val="32"/>
        </w:rPr>
        <w:t>预期成果：</w:t>
      </w:r>
      <w:r w:rsidR="0060415D" w:rsidRPr="00344492">
        <w:rPr>
          <w:rFonts w:ascii="仿宋_GB2312" w:eastAsia="仿宋_GB2312" w:hAnsi="楷体" w:hint="eastAsia"/>
          <w:sz w:val="32"/>
          <w:szCs w:val="32"/>
        </w:rPr>
        <w:t>思政课程教学模式改革</w:t>
      </w:r>
      <w:r w:rsidR="00FE4711">
        <w:rPr>
          <w:rFonts w:ascii="仿宋_GB2312" w:eastAsia="仿宋_GB2312" w:hAnsi="楷体" w:hint="eastAsia"/>
          <w:sz w:val="32"/>
          <w:szCs w:val="32"/>
        </w:rPr>
        <w:t>方案</w:t>
      </w:r>
      <w:bookmarkStart w:id="0" w:name="_GoBack"/>
      <w:bookmarkEnd w:id="0"/>
      <w:r w:rsidR="00877250" w:rsidRPr="00344492">
        <w:rPr>
          <w:rFonts w:ascii="仿宋_GB2312" w:eastAsia="仿宋_GB2312" w:hAnsi="楷体" w:hint="eastAsia"/>
          <w:sz w:val="32"/>
          <w:szCs w:val="32"/>
        </w:rPr>
        <w:t>；</w:t>
      </w:r>
      <w:r w:rsidR="002955F0" w:rsidRPr="00B06802">
        <w:rPr>
          <w:rFonts w:ascii="仿宋_GB2312" w:eastAsia="仿宋_GB2312" w:hAnsi="楷体" w:hint="eastAsia"/>
          <w:sz w:val="32"/>
          <w:szCs w:val="32"/>
        </w:rPr>
        <w:t>研究报告</w:t>
      </w:r>
      <w:r w:rsidR="00877250">
        <w:rPr>
          <w:rFonts w:ascii="仿宋_GB2312" w:eastAsia="仿宋_GB2312" w:hAnsi="楷体" w:hint="eastAsia"/>
          <w:sz w:val="32"/>
          <w:szCs w:val="32"/>
        </w:rPr>
        <w:t>；</w:t>
      </w:r>
      <w:r w:rsidR="002955F0">
        <w:rPr>
          <w:rFonts w:ascii="仿宋_GB2312" w:eastAsia="仿宋_GB2312" w:hAnsi="楷体" w:hint="eastAsia"/>
          <w:sz w:val="32"/>
          <w:szCs w:val="32"/>
        </w:rPr>
        <w:t>教材</w:t>
      </w:r>
      <w:r w:rsidR="00877250">
        <w:rPr>
          <w:rFonts w:ascii="仿宋_GB2312" w:eastAsia="仿宋_GB2312" w:hAnsi="楷体" w:hint="eastAsia"/>
          <w:sz w:val="32"/>
          <w:szCs w:val="32"/>
        </w:rPr>
        <w:t>；</w:t>
      </w:r>
      <w:r w:rsidR="002955F0">
        <w:rPr>
          <w:rFonts w:ascii="仿宋_GB2312" w:eastAsia="仿宋_GB2312" w:hAnsi="楷体" w:hint="eastAsia"/>
          <w:sz w:val="32"/>
          <w:szCs w:val="32"/>
        </w:rPr>
        <w:t>课程</w:t>
      </w:r>
      <w:r w:rsidR="002955F0">
        <w:rPr>
          <w:rFonts w:ascii="仿宋_GB2312" w:eastAsia="仿宋_GB2312" w:hAnsi="楷体"/>
          <w:sz w:val="32"/>
          <w:szCs w:val="32"/>
        </w:rPr>
        <w:t>大纲</w:t>
      </w:r>
      <w:r w:rsidR="00877250">
        <w:rPr>
          <w:rFonts w:ascii="仿宋_GB2312" w:eastAsia="仿宋_GB2312" w:hAnsi="楷体" w:hint="eastAsia"/>
          <w:sz w:val="32"/>
          <w:szCs w:val="32"/>
        </w:rPr>
        <w:t>；</w:t>
      </w:r>
      <w:r w:rsidR="002955F0">
        <w:rPr>
          <w:rFonts w:ascii="仿宋_GB2312" w:eastAsia="仿宋_GB2312" w:hAnsi="楷体" w:hint="eastAsia"/>
          <w:sz w:val="32"/>
          <w:szCs w:val="32"/>
        </w:rPr>
        <w:t>网络</w:t>
      </w:r>
      <w:r w:rsidR="002955F0">
        <w:rPr>
          <w:rFonts w:ascii="仿宋_GB2312" w:eastAsia="仿宋_GB2312" w:hAnsi="楷体"/>
          <w:sz w:val="32"/>
          <w:szCs w:val="32"/>
        </w:rPr>
        <w:t>课程</w:t>
      </w:r>
      <w:r w:rsidR="00877250">
        <w:rPr>
          <w:rFonts w:ascii="仿宋_GB2312" w:eastAsia="仿宋_GB2312" w:hAnsi="楷体" w:hint="eastAsia"/>
          <w:sz w:val="32"/>
          <w:szCs w:val="32"/>
        </w:rPr>
        <w:t>；</w:t>
      </w:r>
      <w:r w:rsidR="00C45BDB">
        <w:rPr>
          <w:rFonts w:ascii="仿宋_GB2312" w:eastAsia="仿宋_GB2312" w:hAnsi="楷体" w:hint="eastAsia"/>
          <w:sz w:val="32"/>
          <w:szCs w:val="32"/>
        </w:rPr>
        <w:t>教学研究论文</w:t>
      </w:r>
      <w:r w:rsidR="002955F0" w:rsidRPr="00B06802">
        <w:rPr>
          <w:rFonts w:ascii="仿宋_GB2312" w:eastAsia="仿宋_GB2312" w:hAnsi="楷体" w:hint="eastAsia"/>
          <w:sz w:val="32"/>
          <w:szCs w:val="32"/>
        </w:rPr>
        <w:t>等。</w:t>
      </w:r>
    </w:p>
    <w:p w:rsidR="00B06802" w:rsidRPr="00B06802" w:rsidRDefault="003475B9" w:rsidP="00B06802">
      <w:pPr>
        <w:spacing w:line="560" w:lineRule="exact"/>
        <w:rPr>
          <w:rFonts w:ascii="方正小标宋简体" w:eastAsia="方正小标宋简体" w:hAnsi="黑体"/>
          <w:b/>
          <w:sz w:val="28"/>
          <w:szCs w:val="28"/>
        </w:rPr>
      </w:pPr>
      <w:r>
        <w:rPr>
          <w:rFonts w:ascii="方正小标宋简体" w:eastAsia="方正小标宋简体" w:hAnsi="黑体"/>
          <w:b/>
          <w:sz w:val="28"/>
          <w:szCs w:val="28"/>
        </w:rPr>
        <w:t>2</w:t>
      </w:r>
      <w:r w:rsidR="00B06802">
        <w:rPr>
          <w:rFonts w:ascii="方正小标宋简体" w:eastAsia="方正小标宋简体" w:hAnsi="黑体" w:hint="eastAsia"/>
          <w:b/>
          <w:sz w:val="28"/>
          <w:szCs w:val="28"/>
        </w:rPr>
        <w:t>.</w:t>
      </w:r>
      <w:r w:rsidR="00B06802">
        <w:rPr>
          <w:rFonts w:ascii="方正小标宋简体" w:eastAsia="方正小标宋简体" w:hAnsi="黑体"/>
          <w:b/>
          <w:sz w:val="28"/>
          <w:szCs w:val="28"/>
        </w:rPr>
        <w:t xml:space="preserve"> </w:t>
      </w:r>
      <w:r w:rsidR="00B06802" w:rsidRPr="00B06802">
        <w:rPr>
          <w:rFonts w:ascii="方正小标宋简体" w:eastAsia="方正小标宋简体" w:hAnsi="黑体" w:hint="eastAsia"/>
          <w:b/>
          <w:sz w:val="28"/>
          <w:szCs w:val="28"/>
        </w:rPr>
        <w:t>本科人才培养方案研究与实践</w:t>
      </w:r>
    </w:p>
    <w:p w:rsidR="00B06802" w:rsidRDefault="00B06802" w:rsidP="002E70E6">
      <w:pPr>
        <w:spacing w:line="360" w:lineRule="auto"/>
        <w:ind w:firstLineChars="200" w:firstLine="643"/>
        <w:rPr>
          <w:rFonts w:ascii="仿宋_GB2312" w:eastAsia="仿宋_GB2312" w:hAnsi="楷体"/>
          <w:sz w:val="32"/>
          <w:szCs w:val="32"/>
        </w:rPr>
      </w:pPr>
      <w:r w:rsidRPr="00B06802">
        <w:rPr>
          <w:rFonts w:ascii="仿宋_GB2312" w:eastAsia="仿宋_GB2312" w:hAnsi="楷体" w:hint="eastAsia"/>
          <w:b/>
          <w:sz w:val="32"/>
          <w:szCs w:val="32"/>
        </w:rPr>
        <w:t>目标：</w:t>
      </w:r>
      <w:r w:rsidR="002E70E6">
        <w:rPr>
          <w:rFonts w:ascii="仿宋_GB2312" w:eastAsia="仿宋_GB2312" w:hAnsi="楷体" w:hint="eastAsia"/>
          <w:sz w:val="32"/>
          <w:szCs w:val="32"/>
        </w:rPr>
        <w:t>聚焦</w:t>
      </w:r>
      <w:r w:rsidRPr="00B06802">
        <w:rPr>
          <w:rFonts w:ascii="仿宋_GB2312" w:eastAsia="仿宋_GB2312" w:hAnsi="楷体" w:hint="eastAsia"/>
          <w:sz w:val="32"/>
          <w:szCs w:val="32"/>
        </w:rPr>
        <w:t>“一流本科教育”建设，深化人才培养机制改革，</w:t>
      </w:r>
      <w:r w:rsidR="00AF4F37">
        <w:rPr>
          <w:rFonts w:ascii="仿宋_GB2312" w:eastAsia="仿宋_GB2312" w:hAnsi="楷体" w:hint="eastAsia"/>
          <w:sz w:val="32"/>
          <w:szCs w:val="32"/>
        </w:rPr>
        <w:t>致力于</w:t>
      </w:r>
      <w:r w:rsidR="002E70E6" w:rsidRPr="00FC37E3">
        <w:rPr>
          <w:rFonts w:ascii="仿宋_GB2312" w:eastAsia="仿宋_GB2312" w:hAnsi="楷体"/>
          <w:sz w:val="32"/>
          <w:szCs w:val="32"/>
        </w:rPr>
        <w:t>培养学生的</w:t>
      </w:r>
      <w:r w:rsidR="002E70E6" w:rsidRPr="00FC37E3">
        <w:rPr>
          <w:rFonts w:ascii="仿宋_GB2312" w:eastAsia="仿宋_GB2312" w:hAnsi="楷体"/>
          <w:sz w:val="32"/>
          <w:szCs w:val="32"/>
        </w:rPr>
        <w:t>“</w:t>
      </w:r>
      <w:r w:rsidR="002E70E6" w:rsidRPr="00FC37E3">
        <w:rPr>
          <w:rFonts w:ascii="仿宋_GB2312" w:eastAsia="仿宋_GB2312" w:hAnsi="楷体"/>
          <w:sz w:val="32"/>
          <w:szCs w:val="32"/>
        </w:rPr>
        <w:t>责任意识、创新精神、实践能力、国际视野</w:t>
      </w:r>
      <w:r w:rsidR="002E70E6" w:rsidRPr="00FC37E3">
        <w:rPr>
          <w:rFonts w:ascii="仿宋_GB2312" w:eastAsia="仿宋_GB2312" w:hAnsi="楷体"/>
          <w:sz w:val="32"/>
          <w:szCs w:val="32"/>
        </w:rPr>
        <w:t>”</w:t>
      </w:r>
      <w:r w:rsidR="002E70E6" w:rsidRPr="00FC37E3">
        <w:rPr>
          <w:rFonts w:ascii="仿宋_GB2312" w:eastAsia="仿宋_GB2312" w:hAnsi="楷体" w:hint="eastAsia"/>
          <w:sz w:val="32"/>
          <w:szCs w:val="32"/>
        </w:rPr>
        <w:t>，</w:t>
      </w:r>
      <w:r w:rsidR="00AF4F37">
        <w:rPr>
          <w:rFonts w:ascii="仿宋_GB2312" w:eastAsia="仿宋_GB2312" w:hAnsi="楷体" w:hint="eastAsia"/>
          <w:sz w:val="32"/>
          <w:szCs w:val="32"/>
        </w:rPr>
        <w:t>以</w:t>
      </w:r>
      <w:r w:rsidR="002E70E6" w:rsidRPr="00FC37E3">
        <w:rPr>
          <w:rFonts w:ascii="仿宋_GB2312" w:eastAsia="仿宋_GB2312" w:hAnsi="楷体"/>
          <w:sz w:val="32"/>
          <w:szCs w:val="32"/>
        </w:rPr>
        <w:t>培养高素质的社会精英和创新型的领军人才</w:t>
      </w:r>
      <w:r w:rsidR="00AF4F37">
        <w:rPr>
          <w:rFonts w:ascii="仿宋_GB2312" w:eastAsia="仿宋_GB2312" w:hAnsi="楷体" w:hint="eastAsia"/>
          <w:sz w:val="32"/>
          <w:szCs w:val="32"/>
        </w:rPr>
        <w:t>为</w:t>
      </w:r>
      <w:r w:rsidRPr="00B06802">
        <w:rPr>
          <w:rFonts w:ascii="仿宋_GB2312" w:eastAsia="仿宋_GB2312" w:hAnsi="楷体" w:hint="eastAsia"/>
          <w:sz w:val="32"/>
          <w:szCs w:val="32"/>
        </w:rPr>
        <w:t>人才培养总体目标，</w:t>
      </w:r>
      <w:r w:rsidR="0060415D" w:rsidRPr="00344492">
        <w:rPr>
          <w:rFonts w:ascii="仿宋_GB2312" w:eastAsia="仿宋_GB2312" w:hAnsi="楷体" w:hint="eastAsia"/>
          <w:sz w:val="32"/>
          <w:szCs w:val="32"/>
        </w:rPr>
        <w:t>对标国内外一流高校，</w:t>
      </w:r>
      <w:r w:rsidRPr="00B06802">
        <w:rPr>
          <w:rFonts w:ascii="仿宋_GB2312" w:eastAsia="仿宋_GB2312" w:hAnsi="楷体" w:hint="eastAsia"/>
          <w:sz w:val="32"/>
          <w:szCs w:val="32"/>
        </w:rPr>
        <w:t>优化人才培养</w:t>
      </w:r>
      <w:r w:rsidRPr="00B06802">
        <w:rPr>
          <w:rFonts w:ascii="仿宋_GB2312" w:eastAsia="仿宋_GB2312" w:hAnsi="楷体" w:hint="eastAsia"/>
          <w:sz w:val="32"/>
          <w:szCs w:val="32"/>
        </w:rPr>
        <w:lastRenderedPageBreak/>
        <w:t>方案和课程体系，进一步提高人才培养质量。</w:t>
      </w:r>
    </w:p>
    <w:p w:rsidR="00B06802" w:rsidRPr="00B06802" w:rsidRDefault="00B06802" w:rsidP="00B06802">
      <w:pPr>
        <w:spacing w:line="360" w:lineRule="auto"/>
        <w:ind w:firstLineChars="200" w:firstLine="643"/>
        <w:rPr>
          <w:rFonts w:ascii="仿宋_GB2312" w:eastAsia="仿宋_GB2312" w:hAnsi="楷体"/>
          <w:sz w:val="32"/>
          <w:szCs w:val="32"/>
        </w:rPr>
      </w:pPr>
      <w:r w:rsidRPr="00B06802">
        <w:rPr>
          <w:rFonts w:ascii="仿宋_GB2312" w:eastAsia="仿宋_GB2312" w:hAnsi="楷体" w:hint="eastAsia"/>
          <w:b/>
          <w:sz w:val="32"/>
          <w:szCs w:val="32"/>
        </w:rPr>
        <w:t>内容：</w:t>
      </w:r>
      <w:r w:rsidR="0060415D" w:rsidRPr="00344492">
        <w:rPr>
          <w:rFonts w:ascii="仿宋_GB2312" w:eastAsia="仿宋_GB2312" w:hAnsi="楷体" w:hint="eastAsia"/>
          <w:sz w:val="32"/>
          <w:szCs w:val="32"/>
        </w:rPr>
        <w:t>国内外一流高校人才培养方案的比较研究；</w:t>
      </w:r>
      <w:r w:rsidRPr="00B06802">
        <w:rPr>
          <w:rFonts w:ascii="仿宋_GB2312" w:eastAsia="仿宋_GB2312" w:hAnsi="楷体" w:hint="eastAsia"/>
          <w:sz w:val="32"/>
          <w:szCs w:val="32"/>
        </w:rPr>
        <w:t>专业课程体系与教学内容整体优化；专业培养方案的结构模式研究；专业课程群建设的研究与实践；专业实践教学体系与实践教学内容改革；校院两级培养方案管理机制构建研究等。</w:t>
      </w:r>
    </w:p>
    <w:p w:rsidR="00B06802" w:rsidRDefault="00B06802" w:rsidP="00B06802">
      <w:pPr>
        <w:spacing w:line="360" w:lineRule="auto"/>
        <w:ind w:firstLineChars="200" w:firstLine="643"/>
        <w:rPr>
          <w:rFonts w:ascii="仿宋_GB2312" w:eastAsia="仿宋_GB2312" w:hAnsi="楷体"/>
          <w:sz w:val="32"/>
          <w:szCs w:val="32"/>
        </w:rPr>
      </w:pPr>
      <w:r w:rsidRPr="00B06802">
        <w:rPr>
          <w:rFonts w:ascii="仿宋_GB2312" w:eastAsia="仿宋_GB2312" w:hAnsi="楷体" w:hint="eastAsia"/>
          <w:b/>
          <w:sz w:val="32"/>
          <w:szCs w:val="32"/>
        </w:rPr>
        <w:t>预期成果：</w:t>
      </w:r>
      <w:r w:rsidRPr="00B06802">
        <w:rPr>
          <w:rFonts w:ascii="仿宋_GB2312" w:eastAsia="仿宋_GB2312" w:hAnsi="楷体" w:hint="eastAsia"/>
          <w:sz w:val="32"/>
          <w:szCs w:val="32"/>
        </w:rPr>
        <w:t>研究报告</w:t>
      </w:r>
      <w:r w:rsidR="00877250">
        <w:rPr>
          <w:rFonts w:ascii="仿宋_GB2312" w:eastAsia="仿宋_GB2312" w:hAnsi="楷体" w:hint="eastAsia"/>
          <w:sz w:val="32"/>
          <w:szCs w:val="32"/>
        </w:rPr>
        <w:t>；</w:t>
      </w:r>
      <w:r w:rsidRPr="00B06802">
        <w:rPr>
          <w:rFonts w:ascii="仿宋_GB2312" w:eastAsia="仿宋_GB2312" w:hAnsi="楷体" w:hint="eastAsia"/>
          <w:sz w:val="32"/>
          <w:szCs w:val="32"/>
        </w:rPr>
        <w:t>专业培养方案的优化方案报告</w:t>
      </w:r>
      <w:r w:rsidR="00877250">
        <w:rPr>
          <w:rFonts w:ascii="仿宋_GB2312" w:eastAsia="仿宋_GB2312" w:hAnsi="楷体" w:hint="eastAsia"/>
          <w:sz w:val="32"/>
          <w:szCs w:val="32"/>
        </w:rPr>
        <w:t>；</w:t>
      </w:r>
      <w:r w:rsidRPr="00803835">
        <w:rPr>
          <w:rFonts w:ascii="仿宋_GB2312" w:eastAsia="仿宋_GB2312" w:hAnsi="楷体" w:hint="eastAsia"/>
          <w:sz w:val="32"/>
          <w:szCs w:val="32"/>
        </w:rPr>
        <w:t>教学</w:t>
      </w:r>
      <w:r w:rsidR="00C45BDB" w:rsidRPr="00803835">
        <w:rPr>
          <w:rFonts w:ascii="仿宋_GB2312" w:eastAsia="仿宋_GB2312" w:hAnsi="楷体" w:hint="eastAsia"/>
          <w:sz w:val="32"/>
          <w:szCs w:val="32"/>
        </w:rPr>
        <w:t>研究</w:t>
      </w:r>
      <w:r w:rsidRPr="00803835">
        <w:rPr>
          <w:rFonts w:ascii="仿宋_GB2312" w:eastAsia="仿宋_GB2312" w:hAnsi="楷体" w:hint="eastAsia"/>
          <w:sz w:val="32"/>
          <w:szCs w:val="32"/>
        </w:rPr>
        <w:t>论文</w:t>
      </w:r>
      <w:r w:rsidRPr="00B06802">
        <w:rPr>
          <w:rFonts w:ascii="仿宋_GB2312" w:eastAsia="仿宋_GB2312" w:hAnsi="楷体" w:hint="eastAsia"/>
          <w:sz w:val="32"/>
          <w:szCs w:val="32"/>
        </w:rPr>
        <w:t>等。</w:t>
      </w:r>
    </w:p>
    <w:p w:rsidR="00B042FE" w:rsidRDefault="003475B9" w:rsidP="00B042FE">
      <w:pPr>
        <w:spacing w:line="560" w:lineRule="exact"/>
        <w:rPr>
          <w:rFonts w:ascii="方正小标宋简体" w:eastAsia="方正小标宋简体" w:hAnsi="黑体"/>
          <w:b/>
          <w:sz w:val="28"/>
          <w:szCs w:val="28"/>
        </w:rPr>
      </w:pPr>
      <w:r>
        <w:rPr>
          <w:rFonts w:ascii="方正小标宋简体" w:eastAsia="方正小标宋简体" w:hAnsi="黑体"/>
          <w:b/>
          <w:sz w:val="28"/>
          <w:szCs w:val="28"/>
        </w:rPr>
        <w:t>3</w:t>
      </w:r>
      <w:r w:rsidR="00B042FE">
        <w:rPr>
          <w:rFonts w:ascii="方正小标宋简体" w:eastAsia="方正小标宋简体" w:hAnsi="黑体" w:hint="eastAsia"/>
          <w:b/>
          <w:sz w:val="28"/>
          <w:szCs w:val="28"/>
        </w:rPr>
        <w:t>.</w:t>
      </w:r>
      <w:r w:rsidR="00B042FE">
        <w:rPr>
          <w:rFonts w:ascii="方正小标宋简体" w:eastAsia="方正小标宋简体" w:hAnsi="黑体"/>
          <w:b/>
          <w:sz w:val="28"/>
          <w:szCs w:val="28"/>
        </w:rPr>
        <w:t xml:space="preserve"> </w:t>
      </w:r>
      <w:r w:rsidR="00B042FE" w:rsidRPr="00805BAF">
        <w:rPr>
          <w:rFonts w:ascii="方正小标宋简体" w:eastAsia="方正小标宋简体" w:hAnsi="黑体" w:hint="eastAsia"/>
          <w:b/>
          <w:sz w:val="28"/>
          <w:szCs w:val="28"/>
        </w:rPr>
        <w:t>新工科</w:t>
      </w:r>
      <w:r w:rsidR="00AF4F37">
        <w:rPr>
          <w:rFonts w:ascii="方正小标宋简体" w:eastAsia="方正小标宋简体" w:hAnsi="黑体" w:hint="eastAsia"/>
          <w:b/>
          <w:sz w:val="28"/>
          <w:szCs w:val="28"/>
        </w:rPr>
        <w:t>建设的</w:t>
      </w:r>
      <w:r w:rsidR="00B042FE" w:rsidRPr="00805BAF">
        <w:rPr>
          <w:rFonts w:ascii="方正小标宋简体" w:eastAsia="方正小标宋简体" w:hAnsi="黑体" w:hint="eastAsia"/>
          <w:b/>
          <w:sz w:val="28"/>
          <w:szCs w:val="28"/>
        </w:rPr>
        <w:t>研究与实践</w:t>
      </w:r>
    </w:p>
    <w:p w:rsidR="00B042FE" w:rsidRDefault="00B042FE" w:rsidP="00B042FE">
      <w:pPr>
        <w:spacing w:line="560" w:lineRule="exact"/>
        <w:ind w:firstLineChars="200" w:firstLine="643"/>
        <w:rPr>
          <w:rFonts w:ascii="仿宋_GB2312" w:eastAsia="仿宋_GB2312" w:hAnsi="楷体"/>
          <w:sz w:val="32"/>
          <w:szCs w:val="32"/>
        </w:rPr>
      </w:pPr>
      <w:r w:rsidRPr="00B06802">
        <w:rPr>
          <w:rFonts w:ascii="仿宋_GB2312" w:eastAsia="仿宋_GB2312" w:hAnsi="楷体" w:hint="eastAsia"/>
          <w:b/>
          <w:sz w:val="32"/>
          <w:szCs w:val="32"/>
        </w:rPr>
        <w:t>目标</w:t>
      </w:r>
      <w:r w:rsidRPr="00B06802">
        <w:rPr>
          <w:rFonts w:ascii="仿宋_GB2312" w:eastAsia="仿宋_GB2312" w:hAnsi="楷体" w:hint="eastAsia"/>
          <w:sz w:val="32"/>
          <w:szCs w:val="32"/>
        </w:rPr>
        <w:t>：</w:t>
      </w:r>
      <w:r w:rsidRPr="00805BAF">
        <w:rPr>
          <w:rFonts w:ascii="仿宋_GB2312" w:eastAsia="仿宋_GB2312" w:hAnsi="楷体" w:hint="eastAsia"/>
          <w:sz w:val="32"/>
          <w:szCs w:val="32"/>
        </w:rPr>
        <w:t>满足改造提升传统产业和培育壮大新兴产业的需要，</w:t>
      </w:r>
      <w:r>
        <w:rPr>
          <w:rFonts w:ascii="仿宋_GB2312" w:eastAsia="仿宋_GB2312" w:hAnsi="楷体" w:hint="eastAsia"/>
          <w:sz w:val="32"/>
          <w:szCs w:val="32"/>
        </w:rPr>
        <w:t>探</w:t>
      </w:r>
      <w:r w:rsidRPr="00805BAF">
        <w:rPr>
          <w:rFonts w:ascii="仿宋_GB2312" w:eastAsia="仿宋_GB2312" w:hAnsi="楷体" w:hint="eastAsia"/>
          <w:sz w:val="32"/>
          <w:szCs w:val="32"/>
        </w:rPr>
        <w:t>索工科专业改造升级的实施路径</w:t>
      </w:r>
      <w:r>
        <w:rPr>
          <w:rFonts w:ascii="仿宋_GB2312" w:eastAsia="仿宋_GB2312" w:hAnsi="楷体" w:hint="eastAsia"/>
          <w:sz w:val="32"/>
          <w:szCs w:val="32"/>
        </w:rPr>
        <w:t>;</w:t>
      </w:r>
      <w:r w:rsidR="00DA4FA2" w:rsidRPr="00DA4FA2">
        <w:rPr>
          <w:rFonts w:ascii="仿宋_GB2312" w:eastAsia="仿宋_GB2312" w:hAnsi="楷体" w:hint="eastAsia"/>
          <w:kern w:val="0"/>
          <w:sz w:val="32"/>
          <w:szCs w:val="32"/>
        </w:rPr>
        <w:t xml:space="preserve"> </w:t>
      </w:r>
      <w:r w:rsidR="00DA4FA2">
        <w:rPr>
          <w:rFonts w:ascii="仿宋_GB2312" w:eastAsia="仿宋_GB2312" w:hAnsi="楷体" w:hint="eastAsia"/>
          <w:kern w:val="0"/>
          <w:sz w:val="32"/>
          <w:szCs w:val="32"/>
        </w:rPr>
        <w:t>根据新技术和新产业发展趋势，促进学科交叉与</w:t>
      </w:r>
      <w:r w:rsidR="00DA4FA2" w:rsidRPr="00E207F6">
        <w:rPr>
          <w:rFonts w:ascii="仿宋_GB2312" w:eastAsia="仿宋_GB2312" w:hAnsi="楷体" w:hint="eastAsia"/>
          <w:kern w:val="0"/>
          <w:sz w:val="32"/>
          <w:szCs w:val="32"/>
        </w:rPr>
        <w:t>跨界整合</w:t>
      </w:r>
      <w:r>
        <w:rPr>
          <w:rFonts w:ascii="仿宋_GB2312" w:eastAsia="仿宋_GB2312" w:hAnsi="楷体" w:hint="eastAsia"/>
          <w:sz w:val="32"/>
          <w:szCs w:val="32"/>
        </w:rPr>
        <w:t>;</w:t>
      </w:r>
      <w:r w:rsidRPr="00805BAF">
        <w:rPr>
          <w:rFonts w:ascii="仿宋_GB2312" w:eastAsia="仿宋_GB2312" w:hAnsi="楷体" w:hint="eastAsia"/>
          <w:sz w:val="32"/>
          <w:szCs w:val="32"/>
        </w:rPr>
        <w:t>构建面向新工科的工程实践教育体系与实践平</w:t>
      </w:r>
      <w:r>
        <w:rPr>
          <w:rFonts w:ascii="仿宋_GB2312" w:eastAsia="仿宋_GB2312" w:hAnsi="楷体" w:hint="eastAsia"/>
          <w:sz w:val="32"/>
          <w:szCs w:val="32"/>
        </w:rPr>
        <w:t>台;</w:t>
      </w:r>
      <w:r w:rsidRPr="00805BAF">
        <w:rPr>
          <w:rFonts w:ascii="仿宋_GB2312" w:eastAsia="仿宋_GB2312" w:hAnsi="楷体" w:hint="eastAsia"/>
          <w:sz w:val="32"/>
          <w:szCs w:val="32"/>
        </w:rPr>
        <w:t>探索符合工程教育特点的教师任职要求、考核与评价标准、教师发展机制。</w:t>
      </w:r>
    </w:p>
    <w:p w:rsidR="00B042FE" w:rsidRDefault="00B042FE" w:rsidP="00FE4711">
      <w:pPr>
        <w:widowControl/>
        <w:jc w:val="left"/>
        <w:rPr>
          <w:rFonts w:ascii="仿宋_GB2312" w:eastAsia="仿宋_GB2312" w:hAnsi="楷体"/>
          <w:sz w:val="32"/>
          <w:szCs w:val="32"/>
        </w:rPr>
      </w:pPr>
      <w:r w:rsidRPr="00B06802">
        <w:rPr>
          <w:rFonts w:ascii="仿宋_GB2312" w:eastAsia="仿宋_GB2312" w:hAnsi="楷体" w:hint="eastAsia"/>
          <w:b/>
          <w:sz w:val="32"/>
          <w:szCs w:val="32"/>
        </w:rPr>
        <w:t>内容：</w:t>
      </w:r>
      <w:r w:rsidRPr="00805BAF">
        <w:rPr>
          <w:rFonts w:ascii="仿宋_GB2312" w:eastAsia="仿宋_GB2312" w:hAnsi="楷体" w:hint="eastAsia"/>
          <w:sz w:val="32"/>
          <w:szCs w:val="32"/>
        </w:rPr>
        <w:t>研究分析新经济对我校传统工科专业人才培养提出的新要求，更新课程体系和教学内容</w:t>
      </w:r>
      <w:r w:rsidR="00DB5EED">
        <w:rPr>
          <w:rFonts w:ascii="仿宋_GB2312" w:eastAsia="仿宋_GB2312" w:hAnsi="楷体" w:hint="eastAsia"/>
          <w:sz w:val="32"/>
          <w:szCs w:val="32"/>
        </w:rPr>
        <w:t>，</w:t>
      </w:r>
      <w:r w:rsidRPr="00805BAF">
        <w:rPr>
          <w:rFonts w:ascii="仿宋_GB2312" w:eastAsia="仿宋_GB2312" w:hAnsi="楷体" w:hint="eastAsia"/>
          <w:sz w:val="32"/>
          <w:szCs w:val="32"/>
        </w:rPr>
        <w:t>探索传统工科专业</w:t>
      </w:r>
      <w:r w:rsidR="00DB5EED">
        <w:rPr>
          <w:rFonts w:ascii="仿宋_GB2312" w:eastAsia="仿宋_GB2312" w:hAnsi="楷体" w:hint="eastAsia"/>
          <w:sz w:val="32"/>
          <w:szCs w:val="32"/>
        </w:rPr>
        <w:t>信息化、</w:t>
      </w:r>
      <w:r w:rsidR="00877250" w:rsidRPr="00344492">
        <w:rPr>
          <w:rFonts w:ascii="仿宋_GB2312" w:eastAsia="仿宋_GB2312" w:hAnsi="楷体" w:hint="eastAsia"/>
          <w:sz w:val="32"/>
          <w:szCs w:val="32"/>
        </w:rPr>
        <w:t>智能</w:t>
      </w:r>
      <w:r w:rsidR="00DB5EED">
        <w:rPr>
          <w:rFonts w:ascii="仿宋_GB2312" w:eastAsia="仿宋_GB2312" w:hAnsi="楷体" w:hint="eastAsia"/>
          <w:sz w:val="32"/>
          <w:szCs w:val="32"/>
        </w:rPr>
        <w:t>化改造的途径</w:t>
      </w:r>
      <w:r w:rsidRPr="00805BAF">
        <w:rPr>
          <w:rFonts w:ascii="仿宋_GB2312" w:eastAsia="仿宋_GB2312" w:hAnsi="楷体" w:hint="eastAsia"/>
          <w:sz w:val="32"/>
          <w:szCs w:val="32"/>
        </w:rPr>
        <w:t>与方式；探索设置面向新技术、新产业以及未来技术的新兴工科专业</w:t>
      </w:r>
      <w:r w:rsidR="008F07FA">
        <w:rPr>
          <w:rFonts w:ascii="仿宋_GB2312" w:eastAsia="仿宋_GB2312" w:hAnsi="楷体" w:hint="eastAsia"/>
          <w:sz w:val="32"/>
          <w:szCs w:val="32"/>
        </w:rPr>
        <w:t>，</w:t>
      </w:r>
      <w:r w:rsidRPr="00805BAF">
        <w:rPr>
          <w:rFonts w:ascii="仿宋_GB2312" w:eastAsia="仿宋_GB2312" w:hAnsi="楷体" w:hint="eastAsia"/>
          <w:sz w:val="32"/>
          <w:szCs w:val="32"/>
        </w:rPr>
        <w:t>制定以多学科交叉为特征的各类新兴工科专业培养方案</w:t>
      </w:r>
      <w:r w:rsidR="00DB5EED">
        <w:rPr>
          <w:rFonts w:ascii="仿宋_GB2312" w:eastAsia="仿宋_GB2312" w:hAnsi="楷体" w:hint="eastAsia"/>
          <w:sz w:val="32"/>
          <w:szCs w:val="32"/>
        </w:rPr>
        <w:t>，重组并优化新兴工科专业的课程体系和教学内容</w:t>
      </w:r>
      <w:r w:rsidRPr="00805BAF">
        <w:rPr>
          <w:rFonts w:ascii="仿宋_GB2312" w:eastAsia="仿宋_GB2312" w:hAnsi="楷体" w:hint="eastAsia"/>
          <w:sz w:val="32"/>
          <w:szCs w:val="32"/>
        </w:rPr>
        <w:t>；构建新工科专业的实践创新教育教学体系</w:t>
      </w:r>
      <w:r w:rsidR="008F07FA">
        <w:rPr>
          <w:rFonts w:ascii="仿宋_GB2312" w:eastAsia="仿宋_GB2312" w:hAnsi="楷体" w:hint="eastAsia"/>
          <w:sz w:val="32"/>
          <w:szCs w:val="32"/>
        </w:rPr>
        <w:t>，</w:t>
      </w:r>
      <w:r>
        <w:rPr>
          <w:rFonts w:ascii="仿宋_GB2312" w:eastAsia="仿宋_GB2312" w:hAnsi="楷体" w:hint="eastAsia"/>
          <w:sz w:val="32"/>
          <w:szCs w:val="32"/>
        </w:rPr>
        <w:t>研究</w:t>
      </w:r>
      <w:r>
        <w:rPr>
          <w:rFonts w:ascii="仿宋_GB2312" w:eastAsia="仿宋_GB2312" w:hAnsi="楷体"/>
          <w:sz w:val="32"/>
          <w:szCs w:val="32"/>
        </w:rPr>
        <w:t>多方协</w:t>
      </w:r>
      <w:r>
        <w:rPr>
          <w:rFonts w:ascii="仿宋_GB2312" w:eastAsia="仿宋_GB2312" w:hAnsi="楷体" w:hint="eastAsia"/>
          <w:sz w:val="32"/>
          <w:szCs w:val="32"/>
        </w:rPr>
        <w:t>同</w:t>
      </w:r>
      <w:r>
        <w:rPr>
          <w:rFonts w:ascii="仿宋_GB2312" w:eastAsia="仿宋_GB2312" w:hAnsi="楷体"/>
          <w:sz w:val="32"/>
          <w:szCs w:val="32"/>
        </w:rPr>
        <w:t>育人机制</w:t>
      </w:r>
      <w:r w:rsidR="008F07FA">
        <w:rPr>
          <w:rFonts w:ascii="仿宋_GB2312" w:eastAsia="仿宋_GB2312" w:hAnsi="楷体" w:hint="eastAsia"/>
          <w:sz w:val="32"/>
          <w:szCs w:val="32"/>
        </w:rPr>
        <w:t>；</w:t>
      </w:r>
      <w:r w:rsidR="008F07FA" w:rsidRPr="00892336">
        <w:rPr>
          <w:rFonts w:ascii="仿宋_GB2312" w:eastAsia="仿宋_GB2312" w:hAnsi="宋体" w:hint="eastAsia"/>
          <w:sz w:val="32"/>
          <w:szCs w:val="32"/>
        </w:rPr>
        <w:t>探</w:t>
      </w:r>
      <w:r w:rsidR="008F07FA">
        <w:rPr>
          <w:rFonts w:ascii="仿宋_GB2312" w:eastAsia="仿宋_GB2312" w:hAnsi="宋体" w:hint="eastAsia"/>
          <w:sz w:val="32"/>
          <w:szCs w:val="32"/>
        </w:rPr>
        <w:t>索与新工科相匹配的师资队伍建设路径，制定实施教师分类</w:t>
      </w:r>
      <w:r w:rsidR="008F07FA" w:rsidRPr="00892336">
        <w:rPr>
          <w:rFonts w:ascii="仿宋_GB2312" w:eastAsia="仿宋_GB2312" w:hAnsi="宋体" w:hint="eastAsia"/>
          <w:sz w:val="32"/>
          <w:szCs w:val="32"/>
        </w:rPr>
        <w:t>评价标准</w:t>
      </w:r>
      <w:r w:rsidR="00FE4711" w:rsidRPr="00FE4711">
        <w:rPr>
          <w:rFonts w:ascii="仿宋_GB2312" w:eastAsia="仿宋_GB2312" w:hAnsi="楷体" w:hint="eastAsia"/>
          <w:sz w:val="32"/>
          <w:szCs w:val="32"/>
        </w:rPr>
        <w:t>;</w:t>
      </w:r>
      <w:r w:rsidR="00FE4711" w:rsidRPr="00FE4711">
        <w:rPr>
          <w:rFonts w:ascii="仿宋_GB2312" w:eastAsia="仿宋_GB2312" w:hAnsi="楷体"/>
          <w:sz w:val="32"/>
          <w:szCs w:val="32"/>
        </w:rPr>
        <w:t xml:space="preserve"> </w:t>
      </w:r>
      <w:r w:rsidR="00FE4711" w:rsidRPr="00FE4711">
        <w:rPr>
          <w:rFonts w:ascii="仿宋_GB2312" w:eastAsia="仿宋_GB2312" w:hAnsi="楷体" w:hint="eastAsia"/>
          <w:sz w:val="32"/>
          <w:szCs w:val="32"/>
        </w:rPr>
        <w:t>开展</w:t>
      </w:r>
      <w:r w:rsidR="00FE4711" w:rsidRPr="00FE4711">
        <w:rPr>
          <w:rFonts w:ascii="仿宋_GB2312" w:eastAsia="仿宋_GB2312" w:hAnsi="楷体"/>
          <w:sz w:val="32"/>
          <w:szCs w:val="32"/>
        </w:rPr>
        <w:t xml:space="preserve">卓越工程师培养与实施途径优化研究 </w:t>
      </w:r>
      <w:r w:rsidR="008F07FA" w:rsidRPr="00FE4711">
        <w:rPr>
          <w:rFonts w:ascii="仿宋_GB2312" w:eastAsia="仿宋_GB2312" w:hAnsi="楷体" w:hint="eastAsia"/>
          <w:sz w:val="32"/>
          <w:szCs w:val="32"/>
        </w:rPr>
        <w:t>。</w:t>
      </w:r>
    </w:p>
    <w:p w:rsidR="00B042FE" w:rsidRDefault="00B042FE" w:rsidP="00B042FE">
      <w:pPr>
        <w:spacing w:line="560" w:lineRule="exact"/>
        <w:ind w:firstLineChars="200" w:firstLine="643"/>
        <w:rPr>
          <w:rFonts w:ascii="仿宋_GB2312" w:eastAsia="仿宋_GB2312" w:hAnsi="楷体"/>
          <w:sz w:val="32"/>
          <w:szCs w:val="32"/>
        </w:rPr>
      </w:pPr>
      <w:r w:rsidRPr="00B06802">
        <w:rPr>
          <w:rFonts w:ascii="仿宋_GB2312" w:eastAsia="仿宋_GB2312" w:hAnsi="楷体" w:hint="eastAsia"/>
          <w:b/>
          <w:sz w:val="32"/>
          <w:szCs w:val="32"/>
        </w:rPr>
        <w:t>预期成果：</w:t>
      </w:r>
      <w:r w:rsidR="00C45BDB">
        <w:rPr>
          <w:rFonts w:ascii="仿宋_GB2312" w:eastAsia="仿宋_GB2312" w:hAnsi="楷体" w:hint="eastAsia"/>
          <w:sz w:val="32"/>
          <w:szCs w:val="32"/>
        </w:rPr>
        <w:t>新工科</w:t>
      </w:r>
      <w:r w:rsidR="00FC5B5F">
        <w:rPr>
          <w:rFonts w:ascii="仿宋_GB2312" w:eastAsia="仿宋_GB2312" w:hAnsi="楷体" w:hint="eastAsia"/>
          <w:sz w:val="32"/>
          <w:szCs w:val="32"/>
        </w:rPr>
        <w:t>专业论证报告</w:t>
      </w:r>
      <w:r w:rsidR="00877250">
        <w:rPr>
          <w:rFonts w:ascii="仿宋_GB2312" w:eastAsia="仿宋_GB2312" w:hAnsi="楷体" w:hint="eastAsia"/>
          <w:sz w:val="32"/>
          <w:szCs w:val="32"/>
        </w:rPr>
        <w:t>；</w:t>
      </w:r>
      <w:r w:rsidR="00C45BDB">
        <w:rPr>
          <w:rFonts w:ascii="仿宋_GB2312" w:eastAsia="仿宋_GB2312" w:hAnsi="楷体" w:hint="eastAsia"/>
          <w:sz w:val="32"/>
          <w:szCs w:val="32"/>
        </w:rPr>
        <w:t>培养方案</w:t>
      </w:r>
      <w:r w:rsidR="00877250">
        <w:rPr>
          <w:rFonts w:ascii="仿宋_GB2312" w:eastAsia="仿宋_GB2312" w:hAnsi="楷体" w:hint="eastAsia"/>
          <w:sz w:val="32"/>
          <w:szCs w:val="32"/>
        </w:rPr>
        <w:t>；</w:t>
      </w:r>
      <w:r w:rsidR="00FC5B5F">
        <w:rPr>
          <w:rFonts w:ascii="仿宋_GB2312" w:eastAsia="仿宋_GB2312" w:hAnsi="楷体" w:hint="eastAsia"/>
          <w:sz w:val="32"/>
          <w:szCs w:val="32"/>
        </w:rPr>
        <w:t>实施案例</w:t>
      </w:r>
      <w:r w:rsidR="00877250">
        <w:rPr>
          <w:rFonts w:ascii="仿宋_GB2312" w:eastAsia="仿宋_GB2312" w:hAnsi="楷体" w:hint="eastAsia"/>
          <w:sz w:val="32"/>
          <w:szCs w:val="32"/>
        </w:rPr>
        <w:t>；</w:t>
      </w:r>
      <w:r w:rsidR="00C45BDB">
        <w:rPr>
          <w:rFonts w:ascii="仿宋_GB2312" w:eastAsia="仿宋_GB2312" w:hAnsi="楷体" w:hint="eastAsia"/>
          <w:sz w:val="32"/>
          <w:szCs w:val="32"/>
        </w:rPr>
        <w:lastRenderedPageBreak/>
        <w:t>教学</w:t>
      </w:r>
      <w:r w:rsidR="00FC5B5F">
        <w:rPr>
          <w:rFonts w:ascii="仿宋_GB2312" w:eastAsia="仿宋_GB2312" w:hAnsi="楷体" w:hint="eastAsia"/>
          <w:sz w:val="32"/>
          <w:szCs w:val="32"/>
        </w:rPr>
        <w:t>研究论文等。</w:t>
      </w:r>
    </w:p>
    <w:p w:rsidR="00B042FE" w:rsidRPr="00A01E56" w:rsidRDefault="00B042FE" w:rsidP="00B042FE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</w:p>
    <w:p w:rsidR="00B06802" w:rsidRPr="00B06802" w:rsidRDefault="003475B9" w:rsidP="00B06802">
      <w:pPr>
        <w:spacing w:line="560" w:lineRule="exact"/>
        <w:rPr>
          <w:rFonts w:ascii="方正小标宋简体" w:eastAsia="方正小标宋简体" w:hAnsi="黑体"/>
          <w:b/>
          <w:sz w:val="28"/>
          <w:szCs w:val="28"/>
        </w:rPr>
      </w:pPr>
      <w:r>
        <w:rPr>
          <w:rFonts w:ascii="方正小标宋简体" w:eastAsia="方正小标宋简体" w:hAnsi="黑体"/>
          <w:b/>
          <w:sz w:val="28"/>
          <w:szCs w:val="28"/>
        </w:rPr>
        <w:t>4</w:t>
      </w:r>
      <w:r w:rsidR="00B06802">
        <w:rPr>
          <w:rFonts w:ascii="方正小标宋简体" w:eastAsia="方正小标宋简体" w:hAnsi="黑体" w:hint="eastAsia"/>
          <w:b/>
          <w:sz w:val="28"/>
          <w:szCs w:val="28"/>
        </w:rPr>
        <w:t xml:space="preserve">. </w:t>
      </w:r>
      <w:r w:rsidR="00B06802" w:rsidRPr="00B06802">
        <w:rPr>
          <w:rFonts w:ascii="方正小标宋简体" w:eastAsia="方正小标宋简体" w:hAnsi="黑体" w:hint="eastAsia"/>
          <w:b/>
          <w:sz w:val="28"/>
          <w:szCs w:val="28"/>
        </w:rPr>
        <w:t>工程教育专业认证研究与实践</w:t>
      </w:r>
    </w:p>
    <w:p w:rsidR="00B06802" w:rsidRPr="00B06802" w:rsidRDefault="00B06802" w:rsidP="00B06802">
      <w:pPr>
        <w:spacing w:line="360" w:lineRule="auto"/>
        <w:ind w:firstLineChars="200" w:firstLine="643"/>
        <w:rPr>
          <w:rFonts w:ascii="仿宋_GB2312" w:eastAsia="仿宋_GB2312" w:hAnsi="楷体"/>
          <w:sz w:val="32"/>
          <w:szCs w:val="32"/>
        </w:rPr>
      </w:pPr>
      <w:r w:rsidRPr="00B06802">
        <w:rPr>
          <w:rFonts w:ascii="仿宋_GB2312" w:eastAsia="仿宋_GB2312" w:hAnsi="楷体" w:hint="eastAsia"/>
          <w:b/>
          <w:sz w:val="32"/>
          <w:szCs w:val="32"/>
        </w:rPr>
        <w:t>目标：</w:t>
      </w:r>
      <w:r w:rsidR="00A01E56">
        <w:rPr>
          <w:rFonts w:ascii="仿宋_GB2312" w:eastAsia="仿宋_GB2312" w:hAnsi="楷体" w:hint="eastAsia"/>
          <w:sz w:val="32"/>
          <w:szCs w:val="32"/>
        </w:rPr>
        <w:t>加强对国际工程教育专业认证理念、标准的理解与认识</w:t>
      </w:r>
      <w:r w:rsidRPr="00B06802">
        <w:rPr>
          <w:rFonts w:ascii="仿宋_GB2312" w:eastAsia="仿宋_GB2312" w:hAnsi="楷体" w:hint="eastAsia"/>
          <w:sz w:val="32"/>
          <w:szCs w:val="32"/>
        </w:rPr>
        <w:t>，推动工科专业积极参加</w:t>
      </w:r>
      <w:r w:rsidR="00A01E56">
        <w:rPr>
          <w:rFonts w:ascii="仿宋_GB2312" w:eastAsia="仿宋_GB2312" w:hAnsi="楷体" w:hint="eastAsia"/>
          <w:sz w:val="32"/>
          <w:szCs w:val="32"/>
        </w:rPr>
        <w:t>国际</w:t>
      </w:r>
      <w:r w:rsidRPr="00B06802">
        <w:rPr>
          <w:rFonts w:ascii="仿宋_GB2312" w:eastAsia="仿宋_GB2312" w:hAnsi="楷体" w:hint="eastAsia"/>
          <w:sz w:val="32"/>
          <w:szCs w:val="32"/>
        </w:rPr>
        <w:t>工程教育专业认证，切实提高</w:t>
      </w:r>
      <w:r w:rsidR="00A01E56">
        <w:rPr>
          <w:rFonts w:ascii="仿宋_GB2312" w:eastAsia="仿宋_GB2312" w:hAnsi="楷体" w:hint="eastAsia"/>
          <w:sz w:val="32"/>
          <w:szCs w:val="32"/>
        </w:rPr>
        <w:t>我校</w:t>
      </w:r>
      <w:r w:rsidRPr="00B06802">
        <w:rPr>
          <w:rFonts w:ascii="仿宋_GB2312" w:eastAsia="仿宋_GB2312" w:hAnsi="楷体" w:hint="eastAsia"/>
          <w:sz w:val="32"/>
          <w:szCs w:val="32"/>
        </w:rPr>
        <w:t>高等工程教育质量。</w:t>
      </w:r>
    </w:p>
    <w:p w:rsidR="00B06802" w:rsidRPr="00B06802" w:rsidRDefault="00B06802" w:rsidP="00B06802">
      <w:pPr>
        <w:spacing w:line="360" w:lineRule="auto"/>
        <w:ind w:firstLineChars="200" w:firstLine="643"/>
        <w:rPr>
          <w:rFonts w:ascii="仿宋_GB2312" w:eastAsia="仿宋_GB2312" w:hAnsi="楷体"/>
          <w:sz w:val="32"/>
          <w:szCs w:val="32"/>
        </w:rPr>
      </w:pPr>
      <w:r w:rsidRPr="00B06802">
        <w:rPr>
          <w:rFonts w:ascii="仿宋_GB2312" w:eastAsia="仿宋_GB2312" w:hAnsi="楷体" w:hint="eastAsia"/>
          <w:b/>
          <w:sz w:val="32"/>
          <w:szCs w:val="32"/>
        </w:rPr>
        <w:t>内容：</w:t>
      </w:r>
      <w:r w:rsidRPr="00B06802">
        <w:rPr>
          <w:rFonts w:ascii="仿宋_GB2312" w:eastAsia="仿宋_GB2312" w:hAnsi="楷体" w:hint="eastAsia"/>
          <w:sz w:val="32"/>
          <w:szCs w:val="32"/>
        </w:rPr>
        <w:t>面向</w:t>
      </w:r>
      <w:r w:rsidR="00F6787C">
        <w:rPr>
          <w:rFonts w:ascii="仿宋_GB2312" w:eastAsia="仿宋_GB2312" w:hAnsi="楷体" w:hint="eastAsia"/>
          <w:sz w:val="32"/>
          <w:szCs w:val="32"/>
        </w:rPr>
        <w:t>国际</w:t>
      </w:r>
      <w:r w:rsidRPr="00B06802">
        <w:rPr>
          <w:rFonts w:ascii="仿宋_GB2312" w:eastAsia="仿宋_GB2312" w:hAnsi="楷体" w:hint="eastAsia"/>
          <w:sz w:val="32"/>
          <w:szCs w:val="32"/>
        </w:rPr>
        <w:t>工程教育专业认证的工科专业改革研究与实践；高等工程教育专业认证标准的研究；专业培养目标合理性评价机制研究；</w:t>
      </w:r>
      <w:r w:rsidR="00F6787C">
        <w:rPr>
          <w:rFonts w:ascii="仿宋_GB2312" w:eastAsia="仿宋_GB2312" w:hAnsi="楷体" w:hint="eastAsia"/>
          <w:sz w:val="32"/>
          <w:szCs w:val="32"/>
        </w:rPr>
        <w:t>复杂</w:t>
      </w:r>
      <w:r w:rsidR="00F6787C">
        <w:rPr>
          <w:rFonts w:ascii="仿宋_GB2312" w:eastAsia="仿宋_GB2312" w:hAnsi="楷体"/>
          <w:sz w:val="32"/>
          <w:szCs w:val="32"/>
        </w:rPr>
        <w:t>工程问题研究；</w:t>
      </w:r>
      <w:r w:rsidRPr="00B06802">
        <w:rPr>
          <w:rFonts w:ascii="仿宋_GB2312" w:eastAsia="仿宋_GB2312" w:hAnsi="楷体" w:hint="eastAsia"/>
          <w:sz w:val="32"/>
          <w:szCs w:val="32"/>
        </w:rPr>
        <w:t>专业毕业要求指标点分解合理性评价研究；毕业要求达成度研究等。</w:t>
      </w:r>
    </w:p>
    <w:p w:rsidR="00B06802" w:rsidRDefault="00B06802" w:rsidP="00B042FE">
      <w:pPr>
        <w:spacing w:line="360" w:lineRule="auto"/>
        <w:ind w:firstLineChars="200" w:firstLine="643"/>
        <w:rPr>
          <w:rFonts w:ascii="仿宋_GB2312" w:eastAsia="仿宋_GB2312" w:hAnsi="楷体"/>
          <w:sz w:val="32"/>
          <w:szCs w:val="32"/>
        </w:rPr>
      </w:pPr>
      <w:r w:rsidRPr="00B06802">
        <w:rPr>
          <w:rFonts w:ascii="仿宋_GB2312" w:eastAsia="仿宋_GB2312" w:hAnsi="楷体" w:hint="eastAsia"/>
          <w:b/>
          <w:sz w:val="32"/>
          <w:szCs w:val="32"/>
        </w:rPr>
        <w:t>预期成果：</w:t>
      </w:r>
      <w:r w:rsidRPr="00B06802">
        <w:rPr>
          <w:rFonts w:ascii="仿宋_GB2312" w:eastAsia="仿宋_GB2312" w:hAnsi="楷体" w:hint="eastAsia"/>
          <w:sz w:val="32"/>
          <w:szCs w:val="32"/>
        </w:rPr>
        <w:t>研究报告</w:t>
      </w:r>
      <w:r w:rsidR="00877250">
        <w:rPr>
          <w:rFonts w:ascii="仿宋_GB2312" w:eastAsia="仿宋_GB2312" w:hAnsi="楷体" w:hint="eastAsia"/>
          <w:sz w:val="32"/>
          <w:szCs w:val="32"/>
        </w:rPr>
        <w:t>；</w:t>
      </w:r>
      <w:r w:rsidRPr="00B06802">
        <w:rPr>
          <w:rFonts w:ascii="仿宋_GB2312" w:eastAsia="仿宋_GB2312" w:hAnsi="楷体" w:hint="eastAsia"/>
          <w:sz w:val="32"/>
          <w:szCs w:val="32"/>
        </w:rPr>
        <w:t>改革方案</w:t>
      </w:r>
      <w:r w:rsidR="00877250">
        <w:rPr>
          <w:rFonts w:ascii="仿宋_GB2312" w:eastAsia="仿宋_GB2312" w:hAnsi="楷体" w:hint="eastAsia"/>
          <w:sz w:val="32"/>
          <w:szCs w:val="32"/>
        </w:rPr>
        <w:t>；</w:t>
      </w:r>
      <w:r w:rsidR="00C45BDB">
        <w:rPr>
          <w:rFonts w:ascii="仿宋_GB2312" w:eastAsia="仿宋_GB2312" w:hAnsi="楷体" w:hint="eastAsia"/>
          <w:sz w:val="32"/>
          <w:szCs w:val="32"/>
        </w:rPr>
        <w:t>教学研究论文</w:t>
      </w:r>
      <w:r w:rsidRPr="00B06802">
        <w:rPr>
          <w:rFonts w:ascii="仿宋_GB2312" w:eastAsia="仿宋_GB2312" w:hAnsi="楷体" w:hint="eastAsia"/>
          <w:sz w:val="32"/>
          <w:szCs w:val="32"/>
        </w:rPr>
        <w:t>等。</w:t>
      </w:r>
    </w:p>
    <w:p w:rsidR="00B06802" w:rsidRPr="00B06802" w:rsidRDefault="003475B9" w:rsidP="00B06802">
      <w:pPr>
        <w:spacing w:line="560" w:lineRule="exact"/>
        <w:rPr>
          <w:rFonts w:ascii="方正小标宋简体" w:eastAsia="方正小标宋简体" w:hAnsi="黑体"/>
          <w:b/>
          <w:sz w:val="28"/>
          <w:szCs w:val="28"/>
        </w:rPr>
      </w:pPr>
      <w:r>
        <w:rPr>
          <w:rFonts w:ascii="方正小标宋简体" w:eastAsia="方正小标宋简体" w:hAnsi="黑体"/>
          <w:b/>
          <w:sz w:val="28"/>
          <w:szCs w:val="28"/>
        </w:rPr>
        <w:t>5</w:t>
      </w:r>
      <w:r w:rsidR="00B06802">
        <w:rPr>
          <w:rFonts w:ascii="方正小标宋简体" w:eastAsia="方正小标宋简体" w:hAnsi="黑体" w:hint="eastAsia"/>
          <w:b/>
          <w:sz w:val="28"/>
          <w:szCs w:val="28"/>
        </w:rPr>
        <w:t>.</w:t>
      </w:r>
      <w:r w:rsidR="00B06802">
        <w:rPr>
          <w:rFonts w:ascii="方正小标宋简体" w:eastAsia="方正小标宋简体" w:hAnsi="黑体"/>
          <w:b/>
          <w:sz w:val="28"/>
          <w:szCs w:val="28"/>
        </w:rPr>
        <w:t xml:space="preserve"> </w:t>
      </w:r>
      <w:r w:rsidR="00B06802" w:rsidRPr="00B06802">
        <w:rPr>
          <w:rFonts w:ascii="方正小标宋简体" w:eastAsia="方正小标宋简体" w:hAnsi="黑体" w:hint="eastAsia"/>
          <w:b/>
          <w:sz w:val="28"/>
          <w:szCs w:val="28"/>
        </w:rPr>
        <w:t>专业评价体系研究</w:t>
      </w:r>
    </w:p>
    <w:p w:rsidR="00B06802" w:rsidRPr="00B06802" w:rsidRDefault="00B06802" w:rsidP="00B06802">
      <w:pPr>
        <w:spacing w:line="360" w:lineRule="auto"/>
        <w:ind w:firstLineChars="200" w:firstLine="643"/>
        <w:rPr>
          <w:rFonts w:ascii="仿宋_GB2312" w:eastAsia="仿宋_GB2312" w:hAnsi="楷体"/>
          <w:sz w:val="32"/>
          <w:szCs w:val="32"/>
        </w:rPr>
      </w:pPr>
      <w:r w:rsidRPr="00B06802">
        <w:rPr>
          <w:rFonts w:ascii="仿宋_GB2312" w:eastAsia="仿宋_GB2312" w:hAnsi="楷体" w:hint="eastAsia"/>
          <w:b/>
          <w:sz w:val="32"/>
          <w:szCs w:val="32"/>
        </w:rPr>
        <w:t>目标</w:t>
      </w:r>
      <w:r w:rsidRPr="00B06802">
        <w:rPr>
          <w:rFonts w:ascii="仿宋_GB2312" w:eastAsia="仿宋_GB2312" w:hAnsi="楷体" w:hint="eastAsia"/>
          <w:sz w:val="32"/>
          <w:szCs w:val="32"/>
        </w:rPr>
        <w:t>：</w:t>
      </w:r>
      <w:r w:rsidR="00BB0365" w:rsidRPr="00344492">
        <w:rPr>
          <w:rFonts w:ascii="仿宋_GB2312" w:eastAsia="仿宋_GB2312" w:hAnsi="楷体" w:hint="eastAsia"/>
          <w:sz w:val="32"/>
          <w:szCs w:val="32"/>
        </w:rPr>
        <w:t>秉承以学生为中心、以产出为导向和持续改进的评价理念，</w:t>
      </w:r>
      <w:r w:rsidRPr="00B06802">
        <w:rPr>
          <w:rFonts w:ascii="仿宋_GB2312" w:eastAsia="仿宋_GB2312" w:hAnsi="楷体" w:hint="eastAsia"/>
          <w:sz w:val="32"/>
          <w:szCs w:val="32"/>
        </w:rPr>
        <w:t>聚焦专业培养目标的达成，推进校内评价与外部评价相结合，建立</w:t>
      </w:r>
      <w:r w:rsidR="0060415D" w:rsidRPr="00344492">
        <w:rPr>
          <w:rFonts w:ascii="仿宋_GB2312" w:eastAsia="仿宋_GB2312" w:hAnsi="楷体" w:hint="eastAsia"/>
          <w:sz w:val="32"/>
          <w:szCs w:val="32"/>
        </w:rPr>
        <w:t>航空航天类专业、文、法、经管、艺术类专业评价体系</w:t>
      </w:r>
      <w:r w:rsidRPr="00B06802">
        <w:rPr>
          <w:rFonts w:ascii="仿宋_GB2312" w:eastAsia="仿宋_GB2312" w:hAnsi="楷体" w:hint="eastAsia"/>
          <w:sz w:val="32"/>
          <w:szCs w:val="32"/>
        </w:rPr>
        <w:t>。</w:t>
      </w:r>
    </w:p>
    <w:p w:rsidR="00B06802" w:rsidRPr="00B06802" w:rsidRDefault="00B06802" w:rsidP="00B06802">
      <w:pPr>
        <w:spacing w:line="360" w:lineRule="auto"/>
        <w:ind w:firstLineChars="200" w:firstLine="643"/>
        <w:rPr>
          <w:rFonts w:ascii="仿宋_GB2312" w:eastAsia="仿宋_GB2312" w:hAnsi="楷体"/>
          <w:sz w:val="32"/>
          <w:szCs w:val="32"/>
        </w:rPr>
      </w:pPr>
      <w:r w:rsidRPr="00B06802">
        <w:rPr>
          <w:rFonts w:ascii="仿宋_GB2312" w:eastAsia="仿宋_GB2312" w:hAnsi="楷体" w:hint="eastAsia"/>
          <w:b/>
          <w:sz w:val="32"/>
          <w:szCs w:val="32"/>
        </w:rPr>
        <w:t>内容：</w:t>
      </w:r>
      <w:r w:rsidR="0060415D" w:rsidRPr="0060415D">
        <w:rPr>
          <w:rFonts w:ascii="仿宋_GB2312" w:eastAsia="仿宋_GB2312" w:hAnsi="楷体" w:hint="eastAsia"/>
          <w:sz w:val="32"/>
          <w:szCs w:val="32"/>
        </w:rPr>
        <w:t>航空航天类</w:t>
      </w:r>
      <w:r w:rsidRPr="00B06802">
        <w:rPr>
          <w:rFonts w:ascii="仿宋_GB2312" w:eastAsia="仿宋_GB2312" w:hAnsi="楷体" w:hint="eastAsia"/>
          <w:sz w:val="32"/>
          <w:szCs w:val="32"/>
        </w:rPr>
        <w:t>专业评价指标体系的构建；</w:t>
      </w:r>
      <w:r w:rsidR="0060415D">
        <w:rPr>
          <w:rFonts w:ascii="仿宋_GB2312" w:eastAsia="仿宋_GB2312" w:hAnsi="楷体" w:hint="eastAsia"/>
          <w:sz w:val="32"/>
          <w:szCs w:val="32"/>
        </w:rPr>
        <w:t>文、法、经管、艺术类专业评价指标体系的构建；</w:t>
      </w:r>
      <w:r w:rsidRPr="00B06802">
        <w:rPr>
          <w:rFonts w:ascii="仿宋_GB2312" w:eastAsia="仿宋_GB2312" w:hAnsi="楷体" w:hint="eastAsia"/>
          <w:sz w:val="32"/>
          <w:szCs w:val="32"/>
        </w:rPr>
        <w:t>面向培养目标达成度的定量和定性相结合的评价方法研究；高校专业评价的标准、方法、程序及反馈机制的研究；专业评价信息化平台的构建；校院两级专业评价体系构建研究等。</w:t>
      </w:r>
    </w:p>
    <w:p w:rsidR="00805BAF" w:rsidRDefault="00B06802" w:rsidP="00A26A2A">
      <w:pPr>
        <w:spacing w:line="360" w:lineRule="auto"/>
        <w:ind w:firstLineChars="200" w:firstLine="643"/>
        <w:rPr>
          <w:rFonts w:ascii="仿宋_GB2312" w:eastAsia="仿宋_GB2312" w:hAnsi="楷体"/>
          <w:sz w:val="32"/>
          <w:szCs w:val="32"/>
        </w:rPr>
      </w:pPr>
      <w:r w:rsidRPr="00B06802">
        <w:rPr>
          <w:rFonts w:ascii="仿宋_GB2312" w:eastAsia="仿宋_GB2312" w:hAnsi="楷体" w:hint="eastAsia"/>
          <w:b/>
          <w:sz w:val="32"/>
          <w:szCs w:val="32"/>
        </w:rPr>
        <w:t>预期成果：</w:t>
      </w:r>
      <w:r w:rsidRPr="00B06802">
        <w:rPr>
          <w:rFonts w:ascii="仿宋_GB2312" w:eastAsia="仿宋_GB2312" w:hAnsi="楷体" w:hint="eastAsia"/>
          <w:sz w:val="32"/>
          <w:szCs w:val="32"/>
        </w:rPr>
        <w:t>形成专业评价的指标体系</w:t>
      </w:r>
      <w:r w:rsidR="00A26A2A">
        <w:rPr>
          <w:rFonts w:ascii="仿宋_GB2312" w:eastAsia="仿宋_GB2312" w:hAnsi="楷体" w:hint="eastAsia"/>
          <w:sz w:val="32"/>
          <w:szCs w:val="32"/>
        </w:rPr>
        <w:t>报告</w:t>
      </w:r>
      <w:r w:rsidR="00877250">
        <w:rPr>
          <w:rFonts w:ascii="仿宋_GB2312" w:eastAsia="仿宋_GB2312" w:hAnsi="楷体" w:hint="eastAsia"/>
          <w:sz w:val="32"/>
          <w:szCs w:val="32"/>
        </w:rPr>
        <w:t>；</w:t>
      </w:r>
      <w:r w:rsidR="00344492">
        <w:rPr>
          <w:rFonts w:ascii="仿宋_GB2312" w:eastAsia="仿宋_GB2312" w:hAnsi="楷体" w:hint="eastAsia"/>
          <w:sz w:val="32"/>
          <w:szCs w:val="32"/>
        </w:rPr>
        <w:t>提供</w:t>
      </w:r>
      <w:r w:rsidR="00C45BDB">
        <w:rPr>
          <w:rFonts w:ascii="仿宋_GB2312" w:eastAsia="仿宋_GB2312" w:hAnsi="楷体" w:hint="eastAsia"/>
          <w:sz w:val="32"/>
          <w:szCs w:val="32"/>
        </w:rPr>
        <w:t>实施案</w:t>
      </w:r>
      <w:r w:rsidR="00C45BDB">
        <w:rPr>
          <w:rFonts w:ascii="仿宋_GB2312" w:eastAsia="仿宋_GB2312" w:hAnsi="楷体" w:hint="eastAsia"/>
          <w:sz w:val="32"/>
          <w:szCs w:val="32"/>
        </w:rPr>
        <w:lastRenderedPageBreak/>
        <w:t>例</w:t>
      </w:r>
      <w:r w:rsidR="00344492">
        <w:rPr>
          <w:rFonts w:ascii="仿宋_GB2312" w:eastAsia="仿宋_GB2312" w:hAnsi="楷体" w:hint="eastAsia"/>
          <w:sz w:val="32"/>
          <w:szCs w:val="32"/>
        </w:rPr>
        <w:t>报告</w:t>
      </w:r>
      <w:r w:rsidR="00877250">
        <w:rPr>
          <w:rFonts w:ascii="仿宋_GB2312" w:eastAsia="仿宋_GB2312" w:hAnsi="楷体" w:hint="eastAsia"/>
          <w:sz w:val="32"/>
          <w:szCs w:val="32"/>
        </w:rPr>
        <w:t>；</w:t>
      </w:r>
      <w:r w:rsidR="00344492">
        <w:rPr>
          <w:rFonts w:ascii="仿宋_GB2312" w:eastAsia="仿宋_GB2312" w:hAnsi="楷体" w:hint="eastAsia"/>
          <w:sz w:val="32"/>
          <w:szCs w:val="32"/>
        </w:rPr>
        <w:t>发表</w:t>
      </w:r>
      <w:r w:rsidR="00C45BDB">
        <w:rPr>
          <w:rFonts w:ascii="仿宋_GB2312" w:eastAsia="仿宋_GB2312" w:hAnsi="楷体" w:hint="eastAsia"/>
          <w:sz w:val="32"/>
          <w:szCs w:val="32"/>
        </w:rPr>
        <w:t>教学研究论文</w:t>
      </w:r>
      <w:r w:rsidRPr="00B06802">
        <w:rPr>
          <w:rFonts w:ascii="仿宋_GB2312" w:eastAsia="仿宋_GB2312" w:hAnsi="楷体" w:hint="eastAsia"/>
          <w:sz w:val="32"/>
          <w:szCs w:val="32"/>
        </w:rPr>
        <w:t>等。</w:t>
      </w:r>
    </w:p>
    <w:p w:rsidR="00A26A2A" w:rsidRPr="00A26A2A" w:rsidRDefault="00A26A2A" w:rsidP="00A26A2A">
      <w:pPr>
        <w:spacing w:line="360" w:lineRule="auto"/>
        <w:ind w:firstLineChars="200" w:firstLine="640"/>
        <w:rPr>
          <w:rFonts w:ascii="仿宋_GB2312" w:eastAsia="仿宋_GB2312" w:hAnsi="楷体"/>
          <w:sz w:val="32"/>
          <w:szCs w:val="32"/>
        </w:rPr>
      </w:pPr>
    </w:p>
    <w:p w:rsidR="00DE529E" w:rsidRDefault="003475B9" w:rsidP="00B06802">
      <w:pPr>
        <w:spacing w:line="560" w:lineRule="exact"/>
        <w:rPr>
          <w:rFonts w:ascii="方正小标宋简体" w:eastAsia="方正小标宋简体" w:hAnsi="黑体"/>
          <w:b/>
          <w:sz w:val="28"/>
          <w:szCs w:val="28"/>
        </w:rPr>
      </w:pPr>
      <w:r>
        <w:rPr>
          <w:rFonts w:ascii="方正小标宋简体" w:eastAsia="方正小标宋简体" w:hAnsi="黑体"/>
          <w:b/>
          <w:sz w:val="28"/>
          <w:szCs w:val="28"/>
        </w:rPr>
        <w:t>6</w:t>
      </w:r>
      <w:r w:rsidR="00164A30">
        <w:rPr>
          <w:rFonts w:ascii="方正小标宋简体" w:eastAsia="方正小标宋简体" w:hAnsi="黑体" w:hint="eastAsia"/>
          <w:b/>
          <w:sz w:val="28"/>
          <w:szCs w:val="28"/>
        </w:rPr>
        <w:t xml:space="preserve">. </w:t>
      </w:r>
      <w:r w:rsidR="00DE529E">
        <w:rPr>
          <w:rFonts w:ascii="方正小标宋简体" w:eastAsia="方正小标宋简体" w:hAnsi="黑体" w:hint="eastAsia"/>
          <w:b/>
          <w:sz w:val="28"/>
          <w:szCs w:val="28"/>
        </w:rPr>
        <w:t>通识课程</w:t>
      </w:r>
      <w:r w:rsidR="007F7995">
        <w:rPr>
          <w:rFonts w:ascii="方正小标宋简体" w:eastAsia="方正小标宋简体" w:hAnsi="黑体" w:hint="eastAsia"/>
          <w:b/>
          <w:sz w:val="28"/>
          <w:szCs w:val="28"/>
        </w:rPr>
        <w:t>改革</w:t>
      </w:r>
      <w:r w:rsidR="007F7995">
        <w:rPr>
          <w:rFonts w:ascii="方正小标宋简体" w:eastAsia="方正小标宋简体" w:hAnsi="黑体"/>
          <w:b/>
          <w:sz w:val="28"/>
          <w:szCs w:val="28"/>
        </w:rPr>
        <w:t>与</w:t>
      </w:r>
      <w:r w:rsidR="00C7361C">
        <w:rPr>
          <w:rFonts w:ascii="方正小标宋简体" w:eastAsia="方正小标宋简体" w:hAnsi="黑体" w:hint="eastAsia"/>
          <w:b/>
          <w:sz w:val="28"/>
          <w:szCs w:val="28"/>
        </w:rPr>
        <w:t>建设</w:t>
      </w:r>
    </w:p>
    <w:p w:rsidR="007B148C" w:rsidRPr="00060EAD" w:rsidRDefault="007F7995" w:rsidP="00060EAD">
      <w:pPr>
        <w:spacing w:line="560" w:lineRule="exact"/>
        <w:ind w:firstLineChars="188" w:firstLine="604"/>
        <w:rPr>
          <w:rFonts w:ascii="仿宋_GB2312" w:eastAsia="仿宋_GB2312" w:hAnsi="楷体"/>
          <w:color w:val="FF0000"/>
          <w:kern w:val="0"/>
          <w:sz w:val="32"/>
          <w:szCs w:val="32"/>
        </w:rPr>
      </w:pPr>
      <w:r w:rsidRPr="007F7995">
        <w:rPr>
          <w:rFonts w:ascii="仿宋_GB2312" w:eastAsia="仿宋_GB2312" w:hAnsi="楷体" w:hint="eastAsia"/>
          <w:b/>
          <w:sz w:val="32"/>
          <w:szCs w:val="32"/>
        </w:rPr>
        <w:t>目标：</w:t>
      </w:r>
      <w:r w:rsidR="003475B9" w:rsidRPr="003475B9">
        <w:rPr>
          <w:rFonts w:ascii="仿宋_GB2312" w:eastAsia="仿宋_GB2312" w:hAnsi="宋体" w:cs="宋体" w:hint="eastAsia"/>
          <w:kern w:val="0"/>
          <w:sz w:val="32"/>
          <w:szCs w:val="32"/>
        </w:rPr>
        <w:t>加强理工科</w:t>
      </w:r>
      <w:r w:rsidR="00DF0F99" w:rsidRPr="003475B9">
        <w:rPr>
          <w:rFonts w:ascii="仿宋_GB2312" w:eastAsia="仿宋_GB2312" w:hAnsi="宋体" w:cs="宋体" w:hint="eastAsia"/>
          <w:kern w:val="0"/>
          <w:sz w:val="32"/>
          <w:szCs w:val="32"/>
        </w:rPr>
        <w:t>与人文社会学科的结合，构建以“家国情怀”为引领的航空航天</w:t>
      </w:r>
      <w:r w:rsidR="00DF0F99" w:rsidRPr="003475B9">
        <w:rPr>
          <w:rFonts w:ascii="仿宋_GB2312" w:eastAsia="仿宋_GB2312" w:hAnsi="宋体" w:cs="宋体"/>
          <w:kern w:val="0"/>
          <w:sz w:val="32"/>
          <w:szCs w:val="32"/>
        </w:rPr>
        <w:t>通识教育课程体</w:t>
      </w:r>
      <w:r w:rsidR="00DF0F99">
        <w:rPr>
          <w:rFonts w:ascii="仿宋_GB2312" w:eastAsia="仿宋_GB2312" w:hAnsi="宋体" w:cs="宋体" w:hint="eastAsia"/>
          <w:kern w:val="0"/>
          <w:sz w:val="32"/>
          <w:szCs w:val="32"/>
        </w:rPr>
        <w:t>系，</w:t>
      </w:r>
      <w:r w:rsidR="00DF0F99" w:rsidRPr="003475B9">
        <w:rPr>
          <w:rFonts w:ascii="仿宋_GB2312" w:eastAsia="仿宋_GB2312" w:hAnsi="楷体" w:hint="eastAsia"/>
          <w:kern w:val="0"/>
          <w:sz w:val="32"/>
          <w:szCs w:val="32"/>
        </w:rPr>
        <w:t>探索如何有效培养学生批判性思维、设计思维、工程思维、数字化思维、</w:t>
      </w:r>
      <w:r w:rsidR="003475B9">
        <w:rPr>
          <w:rFonts w:ascii="仿宋_GB2312" w:eastAsia="仿宋_GB2312" w:hAnsi="楷体" w:hint="eastAsia"/>
          <w:kern w:val="0"/>
          <w:sz w:val="32"/>
          <w:szCs w:val="32"/>
        </w:rPr>
        <w:t>人文</w:t>
      </w:r>
      <w:r w:rsidR="00DF0F99" w:rsidRPr="003475B9">
        <w:rPr>
          <w:rFonts w:ascii="仿宋_GB2312" w:eastAsia="仿宋_GB2312" w:hAnsi="楷体" w:hint="eastAsia"/>
          <w:kern w:val="0"/>
          <w:sz w:val="32"/>
          <w:szCs w:val="32"/>
        </w:rPr>
        <w:t>素养等，</w:t>
      </w:r>
      <w:r w:rsidR="000F626E">
        <w:rPr>
          <w:rFonts w:ascii="仿宋_GB2312" w:eastAsia="仿宋_GB2312" w:hAnsi="楷体" w:hint="eastAsia"/>
          <w:sz w:val="32"/>
          <w:szCs w:val="32"/>
        </w:rPr>
        <w:t>形成</w:t>
      </w:r>
      <w:r>
        <w:rPr>
          <w:rFonts w:ascii="仿宋_GB2312" w:eastAsia="仿宋_GB2312" w:hAnsi="楷体"/>
          <w:sz w:val="32"/>
          <w:szCs w:val="32"/>
        </w:rPr>
        <w:t>具有我校特色的</w:t>
      </w:r>
      <w:r w:rsidR="000F626E">
        <w:rPr>
          <w:rFonts w:ascii="仿宋_GB2312" w:eastAsia="仿宋_GB2312" w:hAnsi="楷体" w:hint="eastAsia"/>
          <w:sz w:val="32"/>
          <w:szCs w:val="32"/>
        </w:rPr>
        <w:t>通识</w:t>
      </w:r>
      <w:r w:rsidR="000F626E">
        <w:rPr>
          <w:rFonts w:ascii="仿宋_GB2312" w:eastAsia="仿宋_GB2312" w:hAnsi="楷体"/>
          <w:sz w:val="32"/>
          <w:szCs w:val="32"/>
        </w:rPr>
        <w:t>课程体系。</w:t>
      </w:r>
    </w:p>
    <w:p w:rsidR="000F626E" w:rsidRDefault="000F626E" w:rsidP="00FB600C">
      <w:pPr>
        <w:spacing w:line="560" w:lineRule="exact"/>
        <w:ind w:firstLineChars="188" w:firstLine="604"/>
        <w:rPr>
          <w:rFonts w:ascii="仿宋_GB2312" w:eastAsia="仿宋_GB2312" w:hAnsi="楷体"/>
          <w:sz w:val="32"/>
          <w:szCs w:val="32"/>
        </w:rPr>
      </w:pPr>
      <w:r w:rsidRPr="000F626E">
        <w:rPr>
          <w:rFonts w:ascii="仿宋_GB2312" w:eastAsia="仿宋_GB2312" w:hAnsi="楷体" w:hint="eastAsia"/>
          <w:b/>
          <w:sz w:val="32"/>
          <w:szCs w:val="32"/>
        </w:rPr>
        <w:t>内容</w:t>
      </w:r>
      <w:r w:rsidRPr="000F626E">
        <w:rPr>
          <w:rFonts w:ascii="仿宋_GB2312" w:eastAsia="仿宋_GB2312" w:hAnsi="楷体" w:hint="eastAsia"/>
          <w:sz w:val="32"/>
          <w:szCs w:val="32"/>
        </w:rPr>
        <w:t>：</w:t>
      </w:r>
      <w:r>
        <w:rPr>
          <w:rFonts w:ascii="仿宋_GB2312" w:eastAsia="仿宋_GB2312" w:hAnsi="楷体" w:hint="eastAsia"/>
          <w:sz w:val="32"/>
          <w:szCs w:val="32"/>
        </w:rPr>
        <w:t>根据</w:t>
      </w:r>
      <w:r>
        <w:rPr>
          <w:rFonts w:ascii="仿宋_GB2312" w:eastAsia="仿宋_GB2312" w:hAnsi="楷体"/>
          <w:sz w:val="32"/>
          <w:szCs w:val="32"/>
        </w:rPr>
        <w:t>我校人才培养目标，</w:t>
      </w:r>
      <w:r>
        <w:rPr>
          <w:rFonts w:ascii="仿宋_GB2312" w:eastAsia="仿宋_GB2312" w:hAnsi="楷体" w:hint="eastAsia"/>
          <w:sz w:val="32"/>
          <w:szCs w:val="32"/>
        </w:rPr>
        <w:t>对</w:t>
      </w:r>
      <w:r>
        <w:rPr>
          <w:rFonts w:ascii="仿宋_GB2312" w:eastAsia="仿宋_GB2312" w:hAnsi="楷体"/>
          <w:sz w:val="32"/>
          <w:szCs w:val="32"/>
        </w:rPr>
        <w:t>现有课程体系进行</w:t>
      </w:r>
      <w:r>
        <w:rPr>
          <w:rFonts w:ascii="仿宋_GB2312" w:eastAsia="仿宋_GB2312" w:hAnsi="楷体" w:hint="eastAsia"/>
          <w:sz w:val="32"/>
          <w:szCs w:val="32"/>
        </w:rPr>
        <w:t>整合和</w:t>
      </w:r>
      <w:r>
        <w:rPr>
          <w:rFonts w:ascii="仿宋_GB2312" w:eastAsia="仿宋_GB2312" w:hAnsi="楷体"/>
          <w:sz w:val="32"/>
          <w:szCs w:val="32"/>
        </w:rPr>
        <w:t>优化，</w:t>
      </w:r>
      <w:r>
        <w:rPr>
          <w:rFonts w:ascii="仿宋_GB2312" w:eastAsia="仿宋_GB2312" w:hAnsi="楷体" w:hint="eastAsia"/>
          <w:sz w:val="32"/>
          <w:szCs w:val="32"/>
        </w:rPr>
        <w:t>打破分门别类</w:t>
      </w:r>
      <w:r>
        <w:rPr>
          <w:rFonts w:ascii="仿宋_GB2312" w:eastAsia="仿宋_GB2312" w:hAnsi="楷体"/>
          <w:sz w:val="32"/>
          <w:szCs w:val="32"/>
        </w:rPr>
        <w:t>的</w:t>
      </w:r>
      <w:r>
        <w:rPr>
          <w:rFonts w:ascii="仿宋_GB2312" w:eastAsia="仿宋_GB2312" w:hAnsi="楷体" w:hint="eastAsia"/>
          <w:sz w:val="32"/>
          <w:szCs w:val="32"/>
        </w:rPr>
        <w:t>学科</w:t>
      </w:r>
      <w:r>
        <w:rPr>
          <w:rFonts w:ascii="仿宋_GB2312" w:eastAsia="仿宋_GB2312" w:hAnsi="楷体"/>
          <w:sz w:val="32"/>
          <w:szCs w:val="32"/>
        </w:rPr>
        <w:t>壁垒，</w:t>
      </w:r>
      <w:r>
        <w:rPr>
          <w:rFonts w:ascii="仿宋_GB2312" w:eastAsia="仿宋_GB2312" w:hAnsi="楷体" w:hint="eastAsia"/>
          <w:sz w:val="32"/>
          <w:szCs w:val="32"/>
        </w:rPr>
        <w:t>研究</w:t>
      </w:r>
      <w:r>
        <w:rPr>
          <w:rFonts w:ascii="仿宋_GB2312" w:eastAsia="仿宋_GB2312" w:hAnsi="楷体"/>
          <w:sz w:val="32"/>
          <w:szCs w:val="32"/>
        </w:rPr>
        <w:t>通识</w:t>
      </w:r>
      <w:r w:rsidR="00F610E9">
        <w:rPr>
          <w:rFonts w:ascii="仿宋_GB2312" w:eastAsia="仿宋_GB2312" w:hAnsi="楷体" w:hint="eastAsia"/>
          <w:sz w:val="32"/>
          <w:szCs w:val="32"/>
        </w:rPr>
        <w:t>课程</w:t>
      </w:r>
      <w:r>
        <w:rPr>
          <w:rFonts w:ascii="仿宋_GB2312" w:eastAsia="仿宋_GB2312" w:hAnsi="楷体"/>
          <w:sz w:val="32"/>
          <w:szCs w:val="32"/>
        </w:rPr>
        <w:t>体系建设；</w:t>
      </w:r>
      <w:r w:rsidR="00F610E9">
        <w:rPr>
          <w:rFonts w:ascii="仿宋_GB2312" w:eastAsia="仿宋_GB2312" w:hAnsi="楷体" w:hint="eastAsia"/>
          <w:sz w:val="32"/>
          <w:szCs w:val="32"/>
        </w:rPr>
        <w:t>基于我校为工科</w:t>
      </w:r>
      <w:r w:rsidR="00F610E9">
        <w:rPr>
          <w:rFonts w:ascii="仿宋_GB2312" w:eastAsia="仿宋_GB2312" w:hAnsi="楷体"/>
          <w:sz w:val="32"/>
          <w:szCs w:val="32"/>
        </w:rPr>
        <w:t>优势</w:t>
      </w:r>
      <w:r w:rsidR="00F610E9">
        <w:rPr>
          <w:rFonts w:ascii="仿宋_GB2312" w:eastAsia="仿宋_GB2312" w:hAnsi="楷体" w:hint="eastAsia"/>
          <w:sz w:val="32"/>
          <w:szCs w:val="32"/>
        </w:rPr>
        <w:t>高校</w:t>
      </w:r>
      <w:r w:rsidR="00F610E9">
        <w:rPr>
          <w:rFonts w:ascii="仿宋_GB2312" w:eastAsia="仿宋_GB2312" w:hAnsi="楷体"/>
          <w:sz w:val="32"/>
          <w:szCs w:val="32"/>
        </w:rPr>
        <w:t>的实际，</w:t>
      </w:r>
      <w:r w:rsidR="00F610E9">
        <w:rPr>
          <w:rFonts w:ascii="仿宋_GB2312" w:eastAsia="仿宋_GB2312" w:hAnsi="楷体" w:hint="eastAsia"/>
          <w:sz w:val="32"/>
          <w:szCs w:val="32"/>
        </w:rPr>
        <w:t>开展通识课程</w:t>
      </w:r>
      <w:r w:rsidR="00F610E9">
        <w:rPr>
          <w:rFonts w:ascii="仿宋_GB2312" w:eastAsia="仿宋_GB2312" w:hAnsi="楷体"/>
          <w:sz w:val="32"/>
          <w:szCs w:val="32"/>
        </w:rPr>
        <w:t>教学内容</w:t>
      </w:r>
      <w:r w:rsidR="00FB600C">
        <w:rPr>
          <w:rFonts w:ascii="仿宋_GB2312" w:eastAsia="仿宋_GB2312" w:hAnsi="楷体" w:hint="eastAsia"/>
          <w:sz w:val="32"/>
          <w:szCs w:val="32"/>
        </w:rPr>
        <w:t>、</w:t>
      </w:r>
      <w:r w:rsidR="00FB600C">
        <w:rPr>
          <w:rFonts w:ascii="仿宋_GB2312" w:eastAsia="仿宋_GB2312" w:hAnsi="楷体"/>
          <w:sz w:val="32"/>
          <w:szCs w:val="32"/>
        </w:rPr>
        <w:t>教学方法</w:t>
      </w:r>
      <w:r w:rsidR="00F610E9">
        <w:rPr>
          <w:rFonts w:ascii="仿宋_GB2312" w:eastAsia="仿宋_GB2312" w:hAnsi="楷体"/>
          <w:sz w:val="32"/>
          <w:szCs w:val="32"/>
        </w:rPr>
        <w:t>改革和教材建设研究</w:t>
      </w:r>
      <w:r w:rsidR="00FB600C">
        <w:rPr>
          <w:rFonts w:ascii="仿宋_GB2312" w:eastAsia="仿宋_GB2312" w:hAnsi="楷体" w:hint="eastAsia"/>
          <w:sz w:val="32"/>
          <w:szCs w:val="32"/>
        </w:rPr>
        <w:t>。研究</w:t>
      </w:r>
      <w:r w:rsidR="00FB600C">
        <w:rPr>
          <w:rFonts w:ascii="仿宋_GB2312" w:eastAsia="仿宋_GB2312" w:hAnsi="楷体"/>
          <w:sz w:val="32"/>
          <w:szCs w:val="32"/>
        </w:rPr>
        <w:t>制定</w:t>
      </w:r>
      <w:r w:rsidR="00FB600C">
        <w:rPr>
          <w:rFonts w:ascii="仿宋_GB2312" w:eastAsia="仿宋_GB2312" w:hAnsi="楷体" w:hint="eastAsia"/>
          <w:sz w:val="32"/>
          <w:szCs w:val="32"/>
        </w:rPr>
        <w:t>通识课程</w:t>
      </w:r>
      <w:r w:rsidR="00FB600C">
        <w:rPr>
          <w:rFonts w:ascii="仿宋_GB2312" w:eastAsia="仿宋_GB2312" w:hAnsi="楷体"/>
          <w:sz w:val="32"/>
          <w:szCs w:val="32"/>
        </w:rPr>
        <w:t>的评价标准，建立质量监控体系，</w:t>
      </w:r>
      <w:r w:rsidR="00FB600C">
        <w:rPr>
          <w:rFonts w:ascii="仿宋_GB2312" w:eastAsia="仿宋_GB2312" w:hAnsi="楷体" w:hint="eastAsia"/>
          <w:sz w:val="32"/>
          <w:szCs w:val="32"/>
        </w:rPr>
        <w:t>探索保障优质</w:t>
      </w:r>
      <w:r w:rsidR="00FB600C">
        <w:rPr>
          <w:rFonts w:ascii="仿宋_GB2312" w:eastAsia="仿宋_GB2312" w:hAnsi="楷体"/>
          <w:sz w:val="32"/>
          <w:szCs w:val="32"/>
        </w:rPr>
        <w:t>通识课程资源</w:t>
      </w:r>
      <w:r w:rsidR="00FB600C">
        <w:rPr>
          <w:rFonts w:ascii="仿宋_GB2312" w:eastAsia="仿宋_GB2312" w:hAnsi="楷体" w:hint="eastAsia"/>
          <w:sz w:val="32"/>
          <w:szCs w:val="32"/>
        </w:rPr>
        <w:t>的</w:t>
      </w:r>
      <w:r w:rsidR="00FB600C">
        <w:rPr>
          <w:rFonts w:ascii="仿宋_GB2312" w:eastAsia="仿宋_GB2312" w:hAnsi="楷体"/>
          <w:sz w:val="32"/>
          <w:szCs w:val="32"/>
        </w:rPr>
        <w:t>路径</w:t>
      </w:r>
      <w:r w:rsidR="00FB600C">
        <w:rPr>
          <w:rFonts w:ascii="仿宋_GB2312" w:eastAsia="仿宋_GB2312" w:hAnsi="楷体" w:hint="eastAsia"/>
          <w:sz w:val="32"/>
          <w:szCs w:val="32"/>
        </w:rPr>
        <w:t>。</w:t>
      </w:r>
    </w:p>
    <w:p w:rsidR="000F626E" w:rsidRDefault="000F626E" w:rsidP="000F626E">
      <w:pPr>
        <w:spacing w:line="560" w:lineRule="exact"/>
        <w:ind w:firstLineChars="188" w:firstLine="604"/>
        <w:rPr>
          <w:rFonts w:ascii="仿宋_GB2312" w:eastAsia="仿宋_GB2312" w:hAnsi="楷体"/>
          <w:sz w:val="32"/>
          <w:szCs w:val="32"/>
        </w:rPr>
      </w:pPr>
      <w:r w:rsidRPr="00892336">
        <w:rPr>
          <w:rFonts w:ascii="仿宋_GB2312" w:eastAsia="仿宋_GB2312" w:hAnsi="楷体" w:hint="eastAsia"/>
          <w:b/>
          <w:sz w:val="32"/>
          <w:szCs w:val="32"/>
        </w:rPr>
        <w:t>预期成果</w:t>
      </w:r>
      <w:r w:rsidRPr="00892336">
        <w:rPr>
          <w:rFonts w:ascii="仿宋_GB2312" w:eastAsia="仿宋_GB2312" w:hAnsi="楷体" w:hint="eastAsia"/>
          <w:sz w:val="32"/>
          <w:szCs w:val="32"/>
        </w:rPr>
        <w:t>：</w:t>
      </w:r>
      <w:r>
        <w:rPr>
          <w:rFonts w:ascii="仿宋_GB2312" w:eastAsia="仿宋_GB2312" w:hAnsi="楷体" w:hint="eastAsia"/>
          <w:sz w:val="32"/>
          <w:szCs w:val="32"/>
        </w:rPr>
        <w:t>形成通识</w:t>
      </w:r>
      <w:r>
        <w:rPr>
          <w:rFonts w:ascii="仿宋_GB2312" w:eastAsia="仿宋_GB2312" w:hAnsi="楷体"/>
          <w:sz w:val="32"/>
          <w:szCs w:val="32"/>
        </w:rPr>
        <w:t>课程综合改革方案；建设一系列</w:t>
      </w:r>
      <w:r>
        <w:rPr>
          <w:rFonts w:ascii="仿宋_GB2312" w:eastAsia="仿宋_GB2312" w:hAnsi="楷体" w:hint="eastAsia"/>
          <w:sz w:val="32"/>
          <w:szCs w:val="32"/>
        </w:rPr>
        <w:t>优质通识</w:t>
      </w:r>
      <w:r>
        <w:rPr>
          <w:rFonts w:ascii="仿宋_GB2312" w:eastAsia="仿宋_GB2312" w:hAnsi="楷体"/>
          <w:sz w:val="32"/>
          <w:szCs w:val="32"/>
        </w:rPr>
        <w:t>课程</w:t>
      </w:r>
      <w:r w:rsidR="00F610E9">
        <w:rPr>
          <w:rFonts w:ascii="仿宋_GB2312" w:eastAsia="仿宋_GB2312" w:hAnsi="楷体" w:hint="eastAsia"/>
          <w:sz w:val="32"/>
          <w:szCs w:val="32"/>
        </w:rPr>
        <w:t>和</w:t>
      </w:r>
      <w:r w:rsidR="00F610E9">
        <w:rPr>
          <w:rFonts w:ascii="仿宋_GB2312" w:eastAsia="仿宋_GB2312" w:hAnsi="楷体"/>
          <w:sz w:val="32"/>
          <w:szCs w:val="32"/>
        </w:rPr>
        <w:t>教材</w:t>
      </w:r>
      <w:r w:rsidR="00FB600C">
        <w:rPr>
          <w:rFonts w:ascii="仿宋_GB2312" w:eastAsia="仿宋_GB2312" w:hAnsi="楷体" w:hint="eastAsia"/>
          <w:sz w:val="32"/>
          <w:szCs w:val="32"/>
        </w:rPr>
        <w:t>；建立</w:t>
      </w:r>
      <w:r w:rsidR="00FB600C">
        <w:rPr>
          <w:rFonts w:ascii="仿宋_GB2312" w:eastAsia="仿宋_GB2312" w:hAnsi="楷体"/>
          <w:sz w:val="32"/>
          <w:szCs w:val="32"/>
        </w:rPr>
        <w:t>质量标准</w:t>
      </w:r>
      <w:r w:rsidR="00877250">
        <w:rPr>
          <w:rFonts w:ascii="仿宋_GB2312" w:eastAsia="仿宋_GB2312" w:hAnsi="楷体" w:hint="eastAsia"/>
          <w:sz w:val="32"/>
          <w:szCs w:val="32"/>
        </w:rPr>
        <w:t>；</w:t>
      </w:r>
      <w:r w:rsidR="00FB600C">
        <w:rPr>
          <w:rFonts w:ascii="仿宋_GB2312" w:eastAsia="仿宋_GB2312" w:hAnsi="楷体" w:hint="eastAsia"/>
          <w:sz w:val="32"/>
          <w:szCs w:val="32"/>
        </w:rPr>
        <w:t>引入</w:t>
      </w:r>
      <w:r w:rsidR="00BD2F9D">
        <w:rPr>
          <w:rFonts w:ascii="仿宋_GB2312" w:eastAsia="仿宋_GB2312" w:hAnsi="楷体" w:hint="eastAsia"/>
          <w:sz w:val="32"/>
          <w:szCs w:val="32"/>
        </w:rPr>
        <w:t>一批</w:t>
      </w:r>
      <w:r w:rsidR="00FB600C">
        <w:rPr>
          <w:rFonts w:ascii="仿宋_GB2312" w:eastAsia="仿宋_GB2312" w:hAnsi="楷体"/>
          <w:sz w:val="32"/>
          <w:szCs w:val="32"/>
        </w:rPr>
        <w:t>校外优质课程资源</w:t>
      </w:r>
      <w:r w:rsidR="00060EAD">
        <w:rPr>
          <w:rFonts w:ascii="仿宋_GB2312" w:eastAsia="仿宋_GB2312" w:hAnsi="楷体" w:hint="eastAsia"/>
          <w:sz w:val="32"/>
          <w:szCs w:val="32"/>
        </w:rPr>
        <w:t>等</w:t>
      </w:r>
      <w:r w:rsidR="00FB600C">
        <w:rPr>
          <w:rFonts w:ascii="仿宋_GB2312" w:eastAsia="仿宋_GB2312" w:hAnsi="楷体"/>
          <w:sz w:val="32"/>
          <w:szCs w:val="32"/>
        </w:rPr>
        <w:t>。</w:t>
      </w:r>
    </w:p>
    <w:p w:rsidR="00C7361C" w:rsidRPr="00C7361C" w:rsidRDefault="00805BAF" w:rsidP="00B06802">
      <w:pPr>
        <w:spacing w:line="560" w:lineRule="exact"/>
        <w:rPr>
          <w:rFonts w:ascii="仿宋_GB2312" w:eastAsia="仿宋_GB2312" w:hAnsi="楷体"/>
          <w:b/>
          <w:sz w:val="32"/>
          <w:szCs w:val="32"/>
        </w:rPr>
      </w:pPr>
      <w:r>
        <w:rPr>
          <w:rFonts w:ascii="方正小标宋简体" w:eastAsia="方正小标宋简体" w:hAnsi="黑体"/>
          <w:b/>
          <w:sz w:val="28"/>
          <w:szCs w:val="28"/>
        </w:rPr>
        <w:t>7.</w:t>
      </w:r>
      <w:r w:rsidR="00164A30" w:rsidRPr="00BD2F9D">
        <w:rPr>
          <w:rFonts w:ascii="方正小标宋简体" w:eastAsia="方正小标宋简体" w:hAnsi="黑体" w:hint="eastAsia"/>
          <w:b/>
          <w:sz w:val="28"/>
          <w:szCs w:val="28"/>
        </w:rPr>
        <w:t xml:space="preserve"> </w:t>
      </w:r>
      <w:r w:rsidR="002955F0">
        <w:rPr>
          <w:rFonts w:ascii="方正小标宋简体" w:eastAsia="方正小标宋简体" w:hAnsi="黑体" w:hint="eastAsia"/>
          <w:b/>
          <w:sz w:val="28"/>
          <w:szCs w:val="28"/>
        </w:rPr>
        <w:t>优质在线开放</w:t>
      </w:r>
      <w:r w:rsidR="002955F0">
        <w:rPr>
          <w:rFonts w:ascii="方正小标宋简体" w:eastAsia="方正小标宋简体" w:hAnsi="黑体"/>
          <w:b/>
          <w:sz w:val="28"/>
          <w:szCs w:val="28"/>
        </w:rPr>
        <w:t>课程建设</w:t>
      </w:r>
    </w:p>
    <w:p w:rsidR="008E005E" w:rsidRPr="00BD2F9D" w:rsidRDefault="00BD2F9D" w:rsidP="008E005E">
      <w:pPr>
        <w:spacing w:line="560" w:lineRule="exact"/>
        <w:ind w:firstLineChars="188" w:firstLine="604"/>
        <w:rPr>
          <w:rFonts w:ascii="仿宋_GB2312" w:eastAsia="仿宋_GB2312" w:hAnsi="楷体"/>
          <w:sz w:val="32"/>
          <w:szCs w:val="32"/>
        </w:rPr>
      </w:pPr>
      <w:r w:rsidRPr="008E005E">
        <w:rPr>
          <w:rFonts w:ascii="仿宋_GB2312" w:eastAsia="仿宋_GB2312" w:hAnsi="楷体" w:hint="eastAsia"/>
          <w:b/>
          <w:sz w:val="32"/>
          <w:szCs w:val="32"/>
        </w:rPr>
        <w:t>目标：</w:t>
      </w:r>
      <w:r w:rsidR="008E005E" w:rsidRPr="008E005E">
        <w:rPr>
          <w:rFonts w:ascii="仿宋_GB2312" w:eastAsia="仿宋_GB2312" w:hAnsi="楷体" w:hint="eastAsia"/>
          <w:sz w:val="32"/>
          <w:szCs w:val="32"/>
        </w:rPr>
        <w:t>推进</w:t>
      </w:r>
      <w:r w:rsidR="00BF6E08">
        <w:rPr>
          <w:rFonts w:ascii="仿宋_GB2312" w:eastAsia="仿宋_GB2312" w:hAnsi="楷体" w:hint="eastAsia"/>
          <w:sz w:val="32"/>
          <w:szCs w:val="32"/>
        </w:rPr>
        <w:t>在</w:t>
      </w:r>
      <w:r w:rsidR="00BF6E08" w:rsidRPr="00344492">
        <w:rPr>
          <w:rFonts w:ascii="仿宋_GB2312" w:eastAsia="仿宋_GB2312" w:hAnsi="楷体" w:hint="eastAsia"/>
          <w:sz w:val="32"/>
          <w:szCs w:val="32"/>
        </w:rPr>
        <w:t>“互联网+”环境下</w:t>
      </w:r>
      <w:r w:rsidR="00BF6E08">
        <w:rPr>
          <w:rFonts w:ascii="仿宋_GB2312" w:eastAsia="仿宋_GB2312" w:hAnsi="楷体" w:hint="eastAsia"/>
          <w:sz w:val="32"/>
          <w:szCs w:val="32"/>
        </w:rPr>
        <w:t>的</w:t>
      </w:r>
      <w:r w:rsidR="008E005E" w:rsidRPr="008E005E">
        <w:rPr>
          <w:rFonts w:ascii="仿宋_GB2312" w:eastAsia="仿宋_GB2312" w:hAnsi="楷体" w:hint="eastAsia"/>
          <w:sz w:val="32"/>
          <w:szCs w:val="32"/>
        </w:rPr>
        <w:t>以学生为中心的教学</w:t>
      </w:r>
      <w:r w:rsidR="00EA1CCE">
        <w:rPr>
          <w:rFonts w:ascii="仿宋_GB2312" w:eastAsia="仿宋_GB2312" w:hAnsi="楷体" w:hint="eastAsia"/>
          <w:sz w:val="32"/>
          <w:szCs w:val="32"/>
        </w:rPr>
        <w:t>模式改</w:t>
      </w:r>
      <w:r w:rsidR="008E005E" w:rsidRPr="008E005E">
        <w:rPr>
          <w:rFonts w:ascii="仿宋_GB2312" w:eastAsia="仿宋_GB2312" w:hAnsi="楷体" w:hint="eastAsia"/>
          <w:sz w:val="32"/>
          <w:szCs w:val="32"/>
        </w:rPr>
        <w:t>革</w:t>
      </w:r>
      <w:r w:rsidR="008E005E">
        <w:rPr>
          <w:rFonts w:ascii="仿宋_GB2312" w:eastAsia="仿宋_GB2312" w:hAnsi="楷体" w:hint="eastAsia"/>
          <w:sz w:val="32"/>
          <w:szCs w:val="32"/>
        </w:rPr>
        <w:t>，</w:t>
      </w:r>
      <w:r w:rsidR="008E005E" w:rsidRPr="00BD2F9D">
        <w:rPr>
          <w:rFonts w:ascii="仿宋_GB2312" w:eastAsia="仿宋_GB2312" w:hAnsi="楷体" w:hint="eastAsia"/>
          <w:sz w:val="32"/>
          <w:szCs w:val="32"/>
        </w:rPr>
        <w:t>着力推进信息技术与教育教学深度融合</w:t>
      </w:r>
      <w:r w:rsidR="004E2875">
        <w:rPr>
          <w:rFonts w:ascii="仿宋_GB2312" w:eastAsia="仿宋_GB2312" w:hAnsi="楷体" w:hint="eastAsia"/>
          <w:sz w:val="32"/>
          <w:szCs w:val="32"/>
        </w:rPr>
        <w:t>，</w:t>
      </w:r>
      <w:r w:rsidR="004E2875">
        <w:rPr>
          <w:rFonts w:ascii="仿宋_GB2312" w:eastAsia="仿宋_GB2312" w:hAnsi="楷体"/>
          <w:sz w:val="32"/>
          <w:szCs w:val="32"/>
        </w:rPr>
        <w:t>建设一批</w:t>
      </w:r>
      <w:r w:rsidR="004E2875">
        <w:rPr>
          <w:rFonts w:ascii="仿宋_GB2312" w:eastAsia="仿宋_GB2312" w:hAnsi="楷体" w:hint="eastAsia"/>
          <w:sz w:val="32"/>
          <w:szCs w:val="32"/>
        </w:rPr>
        <w:t>有</w:t>
      </w:r>
      <w:r w:rsidR="004E2875">
        <w:rPr>
          <w:rFonts w:ascii="仿宋_GB2312" w:eastAsia="仿宋_GB2312" w:hAnsi="楷体"/>
          <w:sz w:val="32"/>
          <w:szCs w:val="32"/>
        </w:rPr>
        <w:t>影响力的</w:t>
      </w:r>
      <w:r w:rsidR="004E2875">
        <w:rPr>
          <w:rFonts w:ascii="仿宋_GB2312" w:eastAsia="仿宋_GB2312" w:hAnsi="楷体" w:hint="eastAsia"/>
          <w:sz w:val="32"/>
          <w:szCs w:val="32"/>
        </w:rPr>
        <w:t>优质</w:t>
      </w:r>
      <w:r w:rsidR="004E2875">
        <w:rPr>
          <w:rFonts w:ascii="仿宋_GB2312" w:eastAsia="仿宋_GB2312" w:hAnsi="楷体"/>
          <w:sz w:val="32"/>
          <w:szCs w:val="32"/>
        </w:rPr>
        <w:t>在线开放课程</w:t>
      </w:r>
      <w:r w:rsidR="008E005E">
        <w:rPr>
          <w:rFonts w:ascii="仿宋_GB2312" w:eastAsia="仿宋_GB2312" w:hAnsi="楷体" w:hint="eastAsia"/>
          <w:sz w:val="32"/>
          <w:szCs w:val="32"/>
        </w:rPr>
        <w:t>。</w:t>
      </w:r>
    </w:p>
    <w:p w:rsidR="008E005E" w:rsidRDefault="008E005E" w:rsidP="004E2875">
      <w:pPr>
        <w:spacing w:line="560" w:lineRule="exact"/>
        <w:ind w:firstLineChars="188" w:firstLine="604"/>
        <w:rPr>
          <w:rFonts w:ascii="仿宋_GB2312" w:eastAsia="仿宋_GB2312" w:hAnsi="楷体"/>
          <w:sz w:val="32"/>
          <w:szCs w:val="32"/>
        </w:rPr>
      </w:pPr>
      <w:r w:rsidRPr="000F626E">
        <w:rPr>
          <w:rFonts w:ascii="仿宋_GB2312" w:eastAsia="仿宋_GB2312" w:hAnsi="楷体" w:hint="eastAsia"/>
          <w:b/>
          <w:sz w:val="32"/>
          <w:szCs w:val="32"/>
        </w:rPr>
        <w:t>内容</w:t>
      </w:r>
      <w:r w:rsidRPr="000F626E">
        <w:rPr>
          <w:rFonts w:ascii="仿宋_GB2312" w:eastAsia="仿宋_GB2312" w:hAnsi="楷体" w:hint="eastAsia"/>
          <w:sz w:val="32"/>
          <w:szCs w:val="32"/>
        </w:rPr>
        <w:t>：</w:t>
      </w:r>
      <w:r w:rsidRPr="00BD2F9D">
        <w:rPr>
          <w:rFonts w:ascii="仿宋_GB2312" w:eastAsia="仿宋_GB2312" w:hAnsi="楷体" w:hint="eastAsia"/>
          <w:sz w:val="32"/>
          <w:szCs w:val="32"/>
        </w:rPr>
        <w:t>创新在线课程共享与应用模式，推动优质大规模在线开放课程共享</w:t>
      </w:r>
      <w:r>
        <w:rPr>
          <w:rFonts w:ascii="仿宋_GB2312" w:eastAsia="仿宋_GB2312" w:hAnsi="楷体" w:hint="eastAsia"/>
          <w:sz w:val="32"/>
          <w:szCs w:val="32"/>
        </w:rPr>
        <w:t>、</w:t>
      </w:r>
      <w:r w:rsidR="00EA1CCE">
        <w:rPr>
          <w:rFonts w:ascii="仿宋_GB2312" w:eastAsia="仿宋_GB2312" w:hAnsi="楷体" w:hint="eastAsia"/>
          <w:sz w:val="32"/>
          <w:szCs w:val="32"/>
        </w:rPr>
        <w:t>校内校际线上线下混合式教学</w:t>
      </w:r>
      <w:r w:rsidR="004E2875">
        <w:rPr>
          <w:rFonts w:ascii="仿宋_GB2312" w:eastAsia="仿宋_GB2312" w:hAnsi="楷体" w:hint="eastAsia"/>
          <w:sz w:val="32"/>
          <w:szCs w:val="32"/>
        </w:rPr>
        <w:t>；</w:t>
      </w:r>
      <w:r>
        <w:rPr>
          <w:rFonts w:ascii="仿宋_GB2312" w:eastAsia="仿宋_GB2312" w:hAnsi="楷体" w:hint="eastAsia"/>
          <w:sz w:val="32"/>
          <w:szCs w:val="32"/>
        </w:rPr>
        <w:t>开展</w:t>
      </w:r>
      <w:r w:rsidRPr="00BD2F9D">
        <w:rPr>
          <w:rFonts w:ascii="仿宋_GB2312" w:eastAsia="仿宋_GB2312" w:hAnsi="楷体" w:hint="eastAsia"/>
          <w:sz w:val="32"/>
          <w:szCs w:val="32"/>
        </w:rPr>
        <w:t>课程建设质量、课程运行效果监测评价</w:t>
      </w:r>
      <w:r>
        <w:rPr>
          <w:rFonts w:ascii="仿宋_GB2312" w:eastAsia="仿宋_GB2312" w:hAnsi="楷体" w:hint="eastAsia"/>
          <w:sz w:val="32"/>
          <w:szCs w:val="32"/>
        </w:rPr>
        <w:t>，</w:t>
      </w:r>
      <w:r w:rsidR="004E2875">
        <w:rPr>
          <w:rFonts w:ascii="仿宋_GB2312" w:eastAsia="仿宋_GB2312" w:hAnsi="楷体"/>
          <w:sz w:val="32"/>
          <w:szCs w:val="32"/>
        </w:rPr>
        <w:t>研究</w:t>
      </w:r>
      <w:r w:rsidRPr="008E005E">
        <w:rPr>
          <w:rFonts w:ascii="仿宋_GB2312" w:eastAsia="仿宋_GB2312" w:hAnsi="楷体" w:hint="eastAsia"/>
          <w:sz w:val="32"/>
          <w:szCs w:val="32"/>
        </w:rPr>
        <w:t>在线</w:t>
      </w:r>
      <w:r w:rsidR="004E2875">
        <w:rPr>
          <w:rFonts w:ascii="仿宋_GB2312" w:eastAsia="仿宋_GB2312" w:hAnsi="楷体" w:hint="eastAsia"/>
          <w:sz w:val="32"/>
          <w:szCs w:val="32"/>
        </w:rPr>
        <w:t>开放</w:t>
      </w:r>
      <w:r w:rsidRPr="008E005E">
        <w:rPr>
          <w:rFonts w:ascii="仿宋_GB2312" w:eastAsia="仿宋_GB2312" w:hAnsi="楷体" w:hint="eastAsia"/>
          <w:sz w:val="32"/>
          <w:szCs w:val="32"/>
        </w:rPr>
        <w:t>课程</w:t>
      </w:r>
      <w:r w:rsidR="004E2875">
        <w:rPr>
          <w:rFonts w:ascii="仿宋_GB2312" w:eastAsia="仿宋_GB2312" w:hAnsi="楷体" w:hint="eastAsia"/>
          <w:sz w:val="32"/>
          <w:szCs w:val="32"/>
        </w:rPr>
        <w:t>考核</w:t>
      </w:r>
      <w:r w:rsidR="004E2875">
        <w:rPr>
          <w:rFonts w:ascii="仿宋_GB2312" w:eastAsia="仿宋_GB2312" w:hAnsi="楷体"/>
          <w:sz w:val="32"/>
          <w:szCs w:val="32"/>
        </w:rPr>
        <w:t>评价机制；</w:t>
      </w:r>
      <w:r w:rsidR="00EA1CCE">
        <w:rPr>
          <w:rFonts w:ascii="仿宋_GB2312" w:eastAsia="仿宋_GB2312" w:hAnsi="楷体" w:hint="eastAsia"/>
          <w:sz w:val="32"/>
          <w:szCs w:val="32"/>
        </w:rPr>
        <w:t>研究探索</w:t>
      </w:r>
      <w:r w:rsidRPr="008E005E">
        <w:rPr>
          <w:rFonts w:ascii="仿宋_GB2312" w:eastAsia="仿宋_GB2312" w:hAnsi="楷体" w:hint="eastAsia"/>
          <w:sz w:val="32"/>
          <w:szCs w:val="32"/>
        </w:rPr>
        <w:t>在线</w:t>
      </w:r>
      <w:r w:rsidR="004E2875">
        <w:rPr>
          <w:rFonts w:ascii="仿宋_GB2312" w:eastAsia="仿宋_GB2312" w:hAnsi="楷体" w:hint="eastAsia"/>
          <w:sz w:val="32"/>
          <w:szCs w:val="32"/>
        </w:rPr>
        <w:t>开放</w:t>
      </w:r>
      <w:r w:rsidRPr="008E005E">
        <w:rPr>
          <w:rFonts w:ascii="仿宋_GB2312" w:eastAsia="仿宋_GB2312" w:hAnsi="楷体" w:hint="eastAsia"/>
          <w:sz w:val="32"/>
          <w:szCs w:val="32"/>
        </w:rPr>
        <w:t>课程</w:t>
      </w:r>
      <w:r w:rsidR="004E2875">
        <w:rPr>
          <w:rFonts w:ascii="仿宋_GB2312" w:eastAsia="仿宋_GB2312" w:hAnsi="楷体" w:hint="eastAsia"/>
          <w:sz w:val="32"/>
          <w:szCs w:val="32"/>
        </w:rPr>
        <w:t>设置与</w:t>
      </w:r>
      <w:r w:rsidR="004E2875">
        <w:rPr>
          <w:rFonts w:ascii="仿宋_GB2312" w:eastAsia="仿宋_GB2312" w:hAnsi="楷体"/>
          <w:sz w:val="32"/>
          <w:szCs w:val="32"/>
        </w:rPr>
        <w:t>修读管理</w:t>
      </w:r>
      <w:r w:rsidR="004E2875">
        <w:rPr>
          <w:rFonts w:ascii="仿宋_GB2312" w:eastAsia="仿宋_GB2312" w:hAnsi="楷体" w:hint="eastAsia"/>
          <w:sz w:val="32"/>
          <w:szCs w:val="32"/>
        </w:rPr>
        <w:t>机制</w:t>
      </w:r>
      <w:r>
        <w:rPr>
          <w:rFonts w:ascii="仿宋_GB2312" w:eastAsia="仿宋_GB2312" w:hAnsi="楷体" w:hint="eastAsia"/>
          <w:sz w:val="32"/>
          <w:szCs w:val="32"/>
        </w:rPr>
        <w:t>。</w:t>
      </w:r>
    </w:p>
    <w:p w:rsidR="008E005E" w:rsidRDefault="008E005E" w:rsidP="008E005E">
      <w:pPr>
        <w:spacing w:line="560" w:lineRule="exact"/>
        <w:ind w:firstLineChars="188" w:firstLine="604"/>
        <w:rPr>
          <w:rFonts w:ascii="仿宋_GB2312" w:eastAsia="仿宋_GB2312" w:hAnsi="楷体"/>
          <w:kern w:val="0"/>
          <w:sz w:val="32"/>
          <w:szCs w:val="32"/>
        </w:rPr>
      </w:pPr>
      <w:r w:rsidRPr="00892336">
        <w:rPr>
          <w:rFonts w:ascii="仿宋_GB2312" w:eastAsia="仿宋_GB2312" w:hAnsi="楷体" w:hint="eastAsia"/>
          <w:b/>
          <w:sz w:val="32"/>
          <w:szCs w:val="32"/>
        </w:rPr>
        <w:lastRenderedPageBreak/>
        <w:t>预期成果</w:t>
      </w:r>
      <w:r w:rsidRPr="00892336">
        <w:rPr>
          <w:rFonts w:ascii="仿宋_GB2312" w:eastAsia="仿宋_GB2312" w:hAnsi="楷体" w:hint="eastAsia"/>
          <w:sz w:val="32"/>
          <w:szCs w:val="32"/>
        </w:rPr>
        <w:t>：</w:t>
      </w:r>
      <w:r w:rsidR="00EF2E8C" w:rsidRPr="00344492">
        <w:rPr>
          <w:rFonts w:ascii="仿宋_GB2312" w:eastAsia="仿宋_GB2312" w:hAnsi="楷体" w:hint="eastAsia"/>
          <w:sz w:val="32"/>
          <w:szCs w:val="32"/>
        </w:rPr>
        <w:t>建设</w:t>
      </w:r>
      <w:r w:rsidR="00EF2E8C" w:rsidRPr="00344492">
        <w:rPr>
          <w:rFonts w:ascii="仿宋_GB2312" w:eastAsia="仿宋_GB2312" w:hAnsi="楷体"/>
          <w:sz w:val="32"/>
          <w:szCs w:val="32"/>
        </w:rPr>
        <w:t>一批</w:t>
      </w:r>
      <w:r w:rsidR="00BF6E08" w:rsidRPr="00344492">
        <w:rPr>
          <w:rFonts w:ascii="仿宋_GB2312" w:eastAsia="仿宋_GB2312" w:hAnsi="楷体" w:hint="eastAsia"/>
          <w:sz w:val="32"/>
          <w:szCs w:val="32"/>
        </w:rPr>
        <w:t>省部级</w:t>
      </w:r>
      <w:r w:rsidR="00BF6E08" w:rsidRPr="00344492">
        <w:rPr>
          <w:rFonts w:ascii="仿宋_GB2312" w:eastAsia="仿宋_GB2312" w:hAnsi="楷体"/>
          <w:sz w:val="32"/>
          <w:szCs w:val="32"/>
        </w:rPr>
        <w:t>以上</w:t>
      </w:r>
      <w:r w:rsidR="00EF2E8C" w:rsidRPr="00344492">
        <w:rPr>
          <w:rFonts w:ascii="仿宋_GB2312" w:eastAsia="仿宋_GB2312" w:hAnsi="楷体"/>
          <w:sz w:val="32"/>
          <w:szCs w:val="32"/>
        </w:rPr>
        <w:t>在线开放课程</w:t>
      </w:r>
      <w:r w:rsidR="00877250" w:rsidRPr="00344492">
        <w:rPr>
          <w:rFonts w:ascii="仿宋_GB2312" w:eastAsia="仿宋_GB2312" w:hAnsi="楷体" w:hint="eastAsia"/>
          <w:sz w:val="32"/>
          <w:szCs w:val="32"/>
        </w:rPr>
        <w:t>；</w:t>
      </w:r>
      <w:r w:rsidR="00EF2E8C">
        <w:rPr>
          <w:rFonts w:ascii="仿宋_GB2312" w:eastAsia="仿宋_GB2312" w:hAnsi="楷体"/>
          <w:sz w:val="32"/>
          <w:szCs w:val="32"/>
        </w:rPr>
        <w:t>提供</w:t>
      </w:r>
      <w:r w:rsidR="00EF2E8C">
        <w:rPr>
          <w:rFonts w:ascii="仿宋_GB2312" w:eastAsia="仿宋_GB2312" w:hAnsi="楷体" w:hint="eastAsia"/>
          <w:sz w:val="32"/>
          <w:szCs w:val="32"/>
        </w:rPr>
        <w:t>教学</w:t>
      </w:r>
      <w:r w:rsidR="00391724">
        <w:rPr>
          <w:rFonts w:ascii="仿宋_GB2312" w:eastAsia="仿宋_GB2312" w:hAnsi="楷体" w:hint="eastAsia"/>
          <w:sz w:val="32"/>
          <w:szCs w:val="32"/>
        </w:rPr>
        <w:t>方法</w:t>
      </w:r>
      <w:r w:rsidR="00EF2E8C">
        <w:rPr>
          <w:rFonts w:ascii="仿宋_GB2312" w:eastAsia="仿宋_GB2312" w:hAnsi="楷体"/>
          <w:sz w:val="32"/>
          <w:szCs w:val="32"/>
        </w:rPr>
        <w:t>改革案例</w:t>
      </w:r>
      <w:r w:rsidR="00877250">
        <w:rPr>
          <w:rFonts w:ascii="仿宋_GB2312" w:eastAsia="仿宋_GB2312" w:hAnsi="楷体" w:hint="eastAsia"/>
          <w:sz w:val="32"/>
          <w:szCs w:val="32"/>
        </w:rPr>
        <w:t>；</w:t>
      </w:r>
      <w:r w:rsidR="00A664EC">
        <w:rPr>
          <w:rFonts w:ascii="仿宋_GB2312" w:eastAsia="仿宋_GB2312" w:hAnsi="楷体" w:hint="eastAsia"/>
          <w:kern w:val="0"/>
          <w:sz w:val="32"/>
          <w:szCs w:val="32"/>
        </w:rPr>
        <w:t>发表</w:t>
      </w:r>
      <w:r w:rsidR="00C45BDB">
        <w:rPr>
          <w:rFonts w:ascii="仿宋_GB2312" w:eastAsia="仿宋_GB2312" w:hAnsi="楷体"/>
          <w:kern w:val="0"/>
          <w:sz w:val="32"/>
          <w:szCs w:val="32"/>
        </w:rPr>
        <w:t>教学研究论文</w:t>
      </w:r>
      <w:r w:rsidR="00060EAD">
        <w:rPr>
          <w:rFonts w:ascii="仿宋_GB2312" w:eastAsia="仿宋_GB2312" w:hAnsi="楷体" w:hint="eastAsia"/>
          <w:kern w:val="0"/>
          <w:sz w:val="32"/>
          <w:szCs w:val="32"/>
        </w:rPr>
        <w:t>等</w:t>
      </w:r>
      <w:r w:rsidR="004E2875">
        <w:rPr>
          <w:rFonts w:ascii="仿宋_GB2312" w:eastAsia="仿宋_GB2312" w:hAnsi="楷体"/>
          <w:kern w:val="0"/>
          <w:sz w:val="32"/>
          <w:szCs w:val="32"/>
        </w:rPr>
        <w:t>。</w:t>
      </w:r>
    </w:p>
    <w:p w:rsidR="00B06802" w:rsidRPr="00B06802" w:rsidRDefault="00805BAF" w:rsidP="00B06802">
      <w:pPr>
        <w:spacing w:line="560" w:lineRule="exact"/>
        <w:rPr>
          <w:rFonts w:ascii="方正小标宋简体" w:eastAsia="方正小标宋简体" w:hAnsi="黑体"/>
          <w:b/>
          <w:sz w:val="28"/>
          <w:szCs w:val="28"/>
        </w:rPr>
      </w:pPr>
      <w:r>
        <w:rPr>
          <w:rFonts w:ascii="方正小标宋简体" w:eastAsia="方正小标宋简体" w:hAnsi="黑体"/>
          <w:b/>
          <w:sz w:val="28"/>
          <w:szCs w:val="28"/>
        </w:rPr>
        <w:t>8</w:t>
      </w:r>
      <w:r w:rsidR="00B06802" w:rsidRPr="00B06802">
        <w:rPr>
          <w:rFonts w:ascii="方正小标宋简体" w:eastAsia="方正小标宋简体" w:hAnsi="黑体"/>
          <w:b/>
          <w:sz w:val="28"/>
          <w:szCs w:val="28"/>
        </w:rPr>
        <w:t xml:space="preserve">. </w:t>
      </w:r>
      <w:r w:rsidR="00BF6E08" w:rsidRPr="00344492">
        <w:rPr>
          <w:rFonts w:ascii="方正小标宋简体" w:eastAsia="方正小标宋简体" w:hAnsi="黑体" w:hint="eastAsia"/>
          <w:b/>
          <w:sz w:val="28"/>
          <w:szCs w:val="28"/>
        </w:rPr>
        <w:t>学风建设</w:t>
      </w:r>
      <w:r w:rsidR="00BF6E08">
        <w:rPr>
          <w:rFonts w:ascii="方正小标宋简体" w:eastAsia="方正小标宋简体" w:hAnsi="黑体" w:hint="eastAsia"/>
          <w:b/>
          <w:sz w:val="28"/>
          <w:szCs w:val="28"/>
        </w:rPr>
        <w:t>和学生学习能力提升</w:t>
      </w:r>
      <w:r w:rsidR="0027051E">
        <w:rPr>
          <w:rFonts w:ascii="方正小标宋简体" w:eastAsia="方正小标宋简体" w:hAnsi="黑体" w:hint="eastAsia"/>
          <w:b/>
          <w:sz w:val="28"/>
          <w:szCs w:val="28"/>
        </w:rPr>
        <w:t>研究</w:t>
      </w:r>
      <w:r w:rsidR="0027051E">
        <w:rPr>
          <w:rFonts w:ascii="方正小标宋简体" w:eastAsia="方正小标宋简体" w:hAnsi="黑体"/>
          <w:b/>
          <w:sz w:val="28"/>
          <w:szCs w:val="28"/>
        </w:rPr>
        <w:t>与实践</w:t>
      </w:r>
    </w:p>
    <w:p w:rsidR="00B06802" w:rsidRPr="00B06802" w:rsidRDefault="00B06802" w:rsidP="00B06802">
      <w:pPr>
        <w:spacing w:line="560" w:lineRule="exact"/>
        <w:ind w:firstLineChars="188" w:firstLine="604"/>
        <w:rPr>
          <w:rFonts w:ascii="仿宋_GB2312" w:eastAsia="仿宋_GB2312" w:hAnsi="楷体"/>
          <w:sz w:val="32"/>
          <w:szCs w:val="32"/>
        </w:rPr>
      </w:pPr>
      <w:r w:rsidRPr="00B06802">
        <w:rPr>
          <w:rFonts w:ascii="仿宋_GB2312" w:eastAsia="仿宋_GB2312" w:hAnsi="楷体" w:hint="eastAsia"/>
          <w:b/>
          <w:sz w:val="32"/>
          <w:szCs w:val="32"/>
        </w:rPr>
        <w:t>目标：</w:t>
      </w:r>
      <w:r w:rsidR="0027051E" w:rsidRPr="0027051E">
        <w:rPr>
          <w:rFonts w:ascii="仿宋_GB2312" w:eastAsia="仿宋_GB2312" w:hAnsi="楷体" w:hint="eastAsia"/>
          <w:sz w:val="32"/>
          <w:szCs w:val="32"/>
        </w:rPr>
        <w:t>以</w:t>
      </w:r>
      <w:r w:rsidR="00BF6E08">
        <w:rPr>
          <w:rFonts w:ascii="仿宋_GB2312" w:eastAsia="仿宋_GB2312" w:hAnsi="楷体" w:hint="eastAsia"/>
          <w:sz w:val="32"/>
          <w:szCs w:val="32"/>
        </w:rPr>
        <w:t>建立优良学风和</w:t>
      </w:r>
      <w:r w:rsidR="0027051E" w:rsidRPr="0027051E">
        <w:rPr>
          <w:rFonts w:ascii="仿宋_GB2312" w:eastAsia="仿宋_GB2312" w:hAnsi="楷体"/>
          <w:sz w:val="32"/>
          <w:szCs w:val="32"/>
        </w:rPr>
        <w:t>提升学生学习能力为目标，</w:t>
      </w:r>
      <w:r w:rsidR="0027051E" w:rsidRPr="0027051E">
        <w:rPr>
          <w:rFonts w:ascii="仿宋_GB2312" w:eastAsia="仿宋_GB2312" w:hAnsi="楷体" w:hint="eastAsia"/>
          <w:sz w:val="32"/>
          <w:szCs w:val="32"/>
        </w:rPr>
        <w:t>因材施教，</w:t>
      </w:r>
      <w:r w:rsidR="0027051E">
        <w:rPr>
          <w:rFonts w:ascii="仿宋_GB2312" w:eastAsia="仿宋_GB2312" w:hAnsi="楷体" w:hint="eastAsia"/>
          <w:sz w:val="32"/>
          <w:szCs w:val="32"/>
        </w:rPr>
        <w:t>实施个性化</w:t>
      </w:r>
      <w:r w:rsidR="0027051E">
        <w:rPr>
          <w:rFonts w:ascii="仿宋_GB2312" w:eastAsia="仿宋_GB2312" w:hAnsi="楷体"/>
          <w:sz w:val="32"/>
          <w:szCs w:val="32"/>
        </w:rPr>
        <w:t>培养，营造</w:t>
      </w:r>
      <w:r w:rsidRPr="00B06802">
        <w:rPr>
          <w:rFonts w:ascii="仿宋_GB2312" w:eastAsia="仿宋_GB2312" w:hAnsi="楷体" w:hint="eastAsia"/>
          <w:sz w:val="32"/>
          <w:szCs w:val="32"/>
        </w:rPr>
        <w:t>良好的</w:t>
      </w:r>
      <w:r w:rsidR="0027051E">
        <w:rPr>
          <w:rFonts w:ascii="仿宋_GB2312" w:eastAsia="仿宋_GB2312" w:hAnsi="楷体" w:hint="eastAsia"/>
          <w:sz w:val="32"/>
          <w:szCs w:val="32"/>
        </w:rPr>
        <w:t>学习</w:t>
      </w:r>
      <w:r w:rsidRPr="00B06802">
        <w:rPr>
          <w:rFonts w:ascii="仿宋_GB2312" w:eastAsia="仿宋_GB2312" w:hAnsi="楷体" w:hint="eastAsia"/>
          <w:sz w:val="32"/>
          <w:szCs w:val="32"/>
        </w:rPr>
        <w:t>氛围。</w:t>
      </w:r>
    </w:p>
    <w:p w:rsidR="00B06802" w:rsidRPr="00B06802" w:rsidRDefault="00B06802" w:rsidP="00B06802">
      <w:pPr>
        <w:spacing w:line="560" w:lineRule="exact"/>
        <w:ind w:firstLineChars="188" w:firstLine="604"/>
        <w:rPr>
          <w:rFonts w:ascii="仿宋_GB2312" w:eastAsia="仿宋_GB2312" w:hAnsi="楷体"/>
          <w:sz w:val="32"/>
          <w:szCs w:val="32"/>
        </w:rPr>
      </w:pPr>
      <w:r w:rsidRPr="00B06802">
        <w:rPr>
          <w:rFonts w:ascii="仿宋_GB2312" w:eastAsia="仿宋_GB2312" w:hAnsi="楷体" w:hint="eastAsia"/>
          <w:b/>
          <w:sz w:val="32"/>
          <w:szCs w:val="32"/>
        </w:rPr>
        <w:t>内容：</w:t>
      </w:r>
      <w:r w:rsidRPr="00B06802">
        <w:rPr>
          <w:rFonts w:ascii="仿宋_GB2312" w:eastAsia="仿宋_GB2312" w:hAnsi="楷体" w:hint="eastAsia"/>
          <w:sz w:val="32"/>
          <w:szCs w:val="32"/>
        </w:rPr>
        <w:t>以培养学生学习兴趣为目标</w:t>
      </w:r>
      <w:r w:rsidR="0027051E">
        <w:rPr>
          <w:rFonts w:ascii="仿宋_GB2312" w:eastAsia="仿宋_GB2312" w:hAnsi="楷体" w:hint="eastAsia"/>
          <w:sz w:val="32"/>
          <w:szCs w:val="32"/>
        </w:rPr>
        <w:t>，创新教与学；探析分层次人才培养模式，探讨培优班建设、学困生学习</w:t>
      </w:r>
      <w:r w:rsidR="0027051E">
        <w:rPr>
          <w:rFonts w:ascii="仿宋_GB2312" w:eastAsia="仿宋_GB2312" w:hAnsi="楷体"/>
          <w:sz w:val="32"/>
          <w:szCs w:val="32"/>
        </w:rPr>
        <w:t>能力</w:t>
      </w:r>
      <w:r w:rsidR="0027051E">
        <w:rPr>
          <w:rFonts w:ascii="仿宋_GB2312" w:eastAsia="仿宋_GB2312" w:hAnsi="楷体" w:hint="eastAsia"/>
          <w:sz w:val="32"/>
          <w:szCs w:val="32"/>
        </w:rPr>
        <w:t>提升</w:t>
      </w:r>
      <w:r w:rsidRPr="00B06802">
        <w:rPr>
          <w:rFonts w:ascii="仿宋_GB2312" w:eastAsia="仿宋_GB2312" w:hAnsi="楷体" w:hint="eastAsia"/>
          <w:sz w:val="32"/>
          <w:szCs w:val="32"/>
        </w:rPr>
        <w:t>研究；深入分析我校学生学风建设的现状与问题</w:t>
      </w:r>
      <w:r w:rsidR="0027051E">
        <w:rPr>
          <w:rFonts w:ascii="仿宋_GB2312" w:eastAsia="仿宋_GB2312" w:hAnsi="楷体" w:hint="eastAsia"/>
          <w:sz w:val="32"/>
          <w:szCs w:val="32"/>
        </w:rPr>
        <w:t>，</w:t>
      </w:r>
      <w:r w:rsidR="0027051E" w:rsidRPr="00B06802">
        <w:rPr>
          <w:rFonts w:ascii="仿宋_GB2312" w:eastAsia="仿宋_GB2312" w:hAnsi="楷体" w:hint="eastAsia"/>
          <w:sz w:val="32"/>
          <w:szCs w:val="32"/>
        </w:rPr>
        <w:t>促进学困生转化教学策略研究</w:t>
      </w:r>
      <w:r w:rsidR="0027051E">
        <w:rPr>
          <w:rFonts w:ascii="仿宋_GB2312" w:eastAsia="仿宋_GB2312" w:hAnsi="楷体" w:hint="eastAsia"/>
          <w:sz w:val="32"/>
          <w:szCs w:val="32"/>
        </w:rPr>
        <w:t>；推进教法、学法、考法的改革与实践</w:t>
      </w:r>
      <w:r w:rsidRPr="00B06802">
        <w:rPr>
          <w:rFonts w:ascii="仿宋_GB2312" w:eastAsia="仿宋_GB2312" w:hAnsi="楷体" w:hint="eastAsia"/>
          <w:sz w:val="32"/>
          <w:szCs w:val="32"/>
        </w:rPr>
        <w:t>。</w:t>
      </w:r>
    </w:p>
    <w:p w:rsidR="00B06802" w:rsidRPr="00B06802" w:rsidRDefault="00B06802" w:rsidP="00B06802">
      <w:pPr>
        <w:spacing w:line="560" w:lineRule="exact"/>
        <w:ind w:firstLineChars="188" w:firstLine="604"/>
        <w:rPr>
          <w:rFonts w:ascii="仿宋_GB2312" w:eastAsia="仿宋_GB2312" w:hAnsi="楷体"/>
          <w:sz w:val="32"/>
          <w:szCs w:val="32"/>
        </w:rPr>
      </w:pPr>
      <w:r w:rsidRPr="00B06802">
        <w:rPr>
          <w:rFonts w:ascii="仿宋_GB2312" w:eastAsia="仿宋_GB2312" w:hAnsi="楷体" w:hint="eastAsia"/>
          <w:b/>
          <w:sz w:val="32"/>
          <w:szCs w:val="32"/>
        </w:rPr>
        <w:t>预期成果：</w:t>
      </w:r>
      <w:r w:rsidR="00BF6E08" w:rsidRPr="00344492">
        <w:rPr>
          <w:rFonts w:ascii="仿宋_GB2312" w:eastAsia="仿宋_GB2312" w:hAnsi="楷体" w:hint="eastAsia"/>
          <w:sz w:val="32"/>
          <w:szCs w:val="32"/>
        </w:rPr>
        <w:t>学风建设</w:t>
      </w:r>
      <w:r w:rsidR="00877250" w:rsidRPr="00344492">
        <w:rPr>
          <w:rFonts w:ascii="仿宋_GB2312" w:eastAsia="仿宋_GB2312" w:hAnsi="楷体" w:hint="eastAsia"/>
          <w:sz w:val="32"/>
          <w:szCs w:val="32"/>
        </w:rPr>
        <w:t>与实施</w:t>
      </w:r>
      <w:r w:rsidR="00BF6E08" w:rsidRPr="00344492">
        <w:rPr>
          <w:rFonts w:ascii="仿宋_GB2312" w:eastAsia="仿宋_GB2312" w:hAnsi="楷体" w:hint="eastAsia"/>
          <w:sz w:val="32"/>
          <w:szCs w:val="32"/>
        </w:rPr>
        <w:t>方案</w:t>
      </w:r>
      <w:r w:rsidR="00877250" w:rsidRPr="00344492">
        <w:rPr>
          <w:rFonts w:ascii="仿宋_GB2312" w:eastAsia="仿宋_GB2312" w:hAnsi="楷体" w:hint="eastAsia"/>
          <w:sz w:val="32"/>
          <w:szCs w:val="32"/>
        </w:rPr>
        <w:t>；</w:t>
      </w:r>
      <w:r w:rsidR="0027051E" w:rsidRPr="00344492">
        <w:rPr>
          <w:rFonts w:ascii="仿宋_GB2312" w:eastAsia="仿宋_GB2312" w:hAnsi="楷体" w:hint="eastAsia"/>
          <w:sz w:val="32"/>
          <w:szCs w:val="32"/>
        </w:rPr>
        <w:t>研</w:t>
      </w:r>
      <w:r w:rsidR="0027051E">
        <w:rPr>
          <w:rFonts w:ascii="仿宋_GB2312" w:eastAsia="仿宋_GB2312" w:hAnsi="楷体" w:hint="eastAsia"/>
          <w:sz w:val="32"/>
          <w:szCs w:val="32"/>
        </w:rPr>
        <w:t>究</w:t>
      </w:r>
      <w:r w:rsidRPr="00B06802">
        <w:rPr>
          <w:rFonts w:ascii="仿宋_GB2312" w:eastAsia="仿宋_GB2312" w:hAnsi="楷体" w:hint="eastAsia"/>
          <w:sz w:val="32"/>
          <w:szCs w:val="32"/>
        </w:rPr>
        <w:t>报告</w:t>
      </w:r>
      <w:r w:rsidR="00877250">
        <w:rPr>
          <w:rFonts w:ascii="仿宋_GB2312" w:eastAsia="仿宋_GB2312" w:hAnsi="楷体" w:hint="eastAsia"/>
          <w:sz w:val="32"/>
          <w:szCs w:val="32"/>
        </w:rPr>
        <w:t>；</w:t>
      </w:r>
      <w:r w:rsidR="0027051E">
        <w:rPr>
          <w:rFonts w:ascii="仿宋_GB2312" w:eastAsia="仿宋_GB2312" w:hAnsi="楷体" w:hint="eastAsia"/>
          <w:sz w:val="32"/>
          <w:szCs w:val="32"/>
        </w:rPr>
        <w:t>教学研究论文等</w:t>
      </w:r>
      <w:r w:rsidRPr="00B06802">
        <w:rPr>
          <w:rFonts w:ascii="仿宋_GB2312" w:eastAsia="仿宋_GB2312" w:hAnsi="楷体" w:hint="eastAsia"/>
          <w:sz w:val="32"/>
          <w:szCs w:val="32"/>
        </w:rPr>
        <w:t>。</w:t>
      </w:r>
    </w:p>
    <w:p w:rsidR="00B06802" w:rsidRPr="00B06802" w:rsidRDefault="00805BAF" w:rsidP="00B06802">
      <w:pPr>
        <w:spacing w:line="560" w:lineRule="exact"/>
        <w:rPr>
          <w:rFonts w:ascii="方正小标宋简体" w:eastAsia="方正小标宋简体" w:hAnsi="黑体"/>
          <w:b/>
          <w:sz w:val="28"/>
          <w:szCs w:val="28"/>
        </w:rPr>
      </w:pPr>
      <w:r>
        <w:rPr>
          <w:rFonts w:ascii="方正小标宋简体" w:eastAsia="方正小标宋简体" w:hAnsi="黑体"/>
          <w:b/>
          <w:sz w:val="28"/>
          <w:szCs w:val="28"/>
        </w:rPr>
        <w:t>9</w:t>
      </w:r>
      <w:r w:rsidR="00B06802" w:rsidRPr="00B06802">
        <w:rPr>
          <w:rFonts w:ascii="方正小标宋简体" w:eastAsia="方正小标宋简体" w:hAnsi="黑体" w:hint="eastAsia"/>
          <w:b/>
          <w:sz w:val="28"/>
          <w:szCs w:val="28"/>
        </w:rPr>
        <w:t>.</w:t>
      </w:r>
      <w:r w:rsidR="00B06802" w:rsidRPr="00B06802">
        <w:rPr>
          <w:rFonts w:ascii="方正小标宋简体" w:eastAsia="方正小标宋简体" w:hAnsi="黑体"/>
          <w:b/>
          <w:sz w:val="28"/>
          <w:szCs w:val="28"/>
        </w:rPr>
        <w:t>大学生创新创业教育</w:t>
      </w:r>
    </w:p>
    <w:p w:rsidR="00B06802" w:rsidRPr="00B06802" w:rsidRDefault="00B06802" w:rsidP="00B06802">
      <w:pPr>
        <w:spacing w:line="560" w:lineRule="exact"/>
        <w:ind w:firstLineChars="188" w:firstLine="604"/>
        <w:rPr>
          <w:rFonts w:ascii="仿宋_GB2312" w:eastAsia="仿宋_GB2312" w:hAnsi="楷体"/>
          <w:sz w:val="32"/>
          <w:szCs w:val="32"/>
        </w:rPr>
      </w:pPr>
      <w:r w:rsidRPr="00B06802">
        <w:rPr>
          <w:rFonts w:ascii="仿宋_GB2312" w:eastAsia="仿宋_GB2312" w:hAnsi="楷体" w:hint="eastAsia"/>
          <w:b/>
          <w:sz w:val="32"/>
          <w:szCs w:val="32"/>
        </w:rPr>
        <w:t>目标：</w:t>
      </w:r>
      <w:r w:rsidRPr="00B06802">
        <w:rPr>
          <w:rFonts w:ascii="仿宋_GB2312" w:eastAsia="仿宋_GB2312" w:hAnsi="楷体" w:hint="eastAsia"/>
          <w:sz w:val="32"/>
          <w:szCs w:val="32"/>
        </w:rPr>
        <w:t>以研究性学习和个性化培养相结合为路径，以推进产学研用深度融合为牵引，以培养学生创新创业团队和创新创业群体为主线，激发学生的创新创业意识</w:t>
      </w:r>
      <w:r w:rsidR="00685129" w:rsidRPr="00B06802">
        <w:rPr>
          <w:rFonts w:ascii="仿宋_GB2312" w:eastAsia="仿宋_GB2312" w:hAnsi="楷体" w:hint="eastAsia"/>
          <w:sz w:val="32"/>
          <w:szCs w:val="32"/>
        </w:rPr>
        <w:t>，探索特色鲜明的创新创业人才培养模式和管理运行机制</w:t>
      </w:r>
      <w:r w:rsidRPr="00B06802">
        <w:rPr>
          <w:rFonts w:ascii="仿宋_GB2312" w:eastAsia="仿宋_GB2312" w:hAnsi="楷体" w:hint="eastAsia"/>
          <w:sz w:val="32"/>
          <w:szCs w:val="32"/>
        </w:rPr>
        <w:t>。</w:t>
      </w:r>
      <w:r w:rsidRPr="00B06802">
        <w:rPr>
          <w:rFonts w:ascii="仿宋_GB2312" w:eastAsia="仿宋_GB2312" w:hAnsi="楷体"/>
          <w:sz w:val="32"/>
          <w:szCs w:val="32"/>
        </w:rPr>
        <w:t xml:space="preserve"> </w:t>
      </w:r>
    </w:p>
    <w:p w:rsidR="00B06802" w:rsidRPr="00B06802" w:rsidRDefault="00B06802" w:rsidP="00B06802">
      <w:pPr>
        <w:spacing w:line="560" w:lineRule="exact"/>
        <w:ind w:firstLineChars="188" w:firstLine="604"/>
        <w:rPr>
          <w:rFonts w:ascii="仿宋_GB2312" w:eastAsia="仿宋_GB2312" w:hAnsi="楷体"/>
          <w:sz w:val="32"/>
          <w:szCs w:val="32"/>
        </w:rPr>
      </w:pPr>
      <w:r w:rsidRPr="00B06802">
        <w:rPr>
          <w:rFonts w:ascii="仿宋_GB2312" w:eastAsia="仿宋_GB2312" w:hAnsi="楷体" w:hint="eastAsia"/>
          <w:b/>
          <w:sz w:val="32"/>
          <w:szCs w:val="32"/>
        </w:rPr>
        <w:t>内容：</w:t>
      </w:r>
      <w:r w:rsidRPr="00B06802">
        <w:rPr>
          <w:rFonts w:ascii="仿宋_GB2312" w:eastAsia="仿宋_GB2312" w:hAnsi="楷体" w:hint="eastAsia"/>
          <w:sz w:val="32"/>
          <w:szCs w:val="32"/>
        </w:rPr>
        <w:t>探索体现学校人才培养目标、具有鲜明特色的实践模式，重点研究适应学生个性与发展特性的创新创业教育模式，</w:t>
      </w:r>
      <w:r w:rsidR="00A664EC">
        <w:rPr>
          <w:rFonts w:ascii="仿宋_GB2312" w:eastAsia="仿宋_GB2312" w:hAnsi="楷体" w:hint="eastAsia"/>
          <w:sz w:val="32"/>
          <w:szCs w:val="32"/>
        </w:rPr>
        <w:t>创新创业课程体系的规划与建设，</w:t>
      </w:r>
      <w:r w:rsidRPr="00B06802">
        <w:rPr>
          <w:rFonts w:ascii="仿宋_GB2312" w:eastAsia="仿宋_GB2312" w:hAnsi="楷体" w:hint="eastAsia"/>
          <w:sz w:val="32"/>
          <w:szCs w:val="32"/>
        </w:rPr>
        <w:t>建立校校、校企、校地、校所以及国际合作的协同育人新机制。</w:t>
      </w:r>
    </w:p>
    <w:p w:rsidR="008E005E" w:rsidRPr="008E005E" w:rsidRDefault="00B06802" w:rsidP="00B06802">
      <w:pPr>
        <w:spacing w:line="560" w:lineRule="exact"/>
        <w:ind w:firstLineChars="188" w:firstLine="604"/>
        <w:rPr>
          <w:rFonts w:ascii="仿宋_GB2312" w:eastAsia="仿宋_GB2312" w:hAnsi="楷体"/>
          <w:sz w:val="32"/>
          <w:szCs w:val="32"/>
        </w:rPr>
      </w:pPr>
      <w:r w:rsidRPr="00B06802">
        <w:rPr>
          <w:rFonts w:ascii="仿宋_GB2312" w:eastAsia="仿宋_GB2312" w:hAnsi="楷体" w:hint="eastAsia"/>
          <w:b/>
          <w:sz w:val="32"/>
          <w:szCs w:val="32"/>
        </w:rPr>
        <w:t>预期成果：</w:t>
      </w:r>
      <w:r w:rsidRPr="00B06802">
        <w:rPr>
          <w:rFonts w:ascii="仿宋_GB2312" w:eastAsia="仿宋_GB2312" w:hAnsi="楷体" w:hint="eastAsia"/>
          <w:sz w:val="32"/>
          <w:szCs w:val="32"/>
        </w:rPr>
        <w:t>研究报告</w:t>
      </w:r>
      <w:r w:rsidR="00877250">
        <w:rPr>
          <w:rFonts w:ascii="仿宋_GB2312" w:eastAsia="仿宋_GB2312" w:hAnsi="楷体" w:hint="eastAsia"/>
          <w:sz w:val="32"/>
          <w:szCs w:val="32"/>
        </w:rPr>
        <w:t>；</w:t>
      </w:r>
      <w:r w:rsidRPr="00B06802">
        <w:rPr>
          <w:rFonts w:ascii="仿宋_GB2312" w:eastAsia="仿宋_GB2312" w:hAnsi="楷体" w:hint="eastAsia"/>
          <w:sz w:val="32"/>
          <w:szCs w:val="32"/>
        </w:rPr>
        <w:t>实施方案</w:t>
      </w:r>
      <w:r w:rsidR="00877250">
        <w:rPr>
          <w:rFonts w:ascii="仿宋_GB2312" w:eastAsia="仿宋_GB2312" w:hAnsi="楷体" w:hint="eastAsia"/>
          <w:sz w:val="32"/>
          <w:szCs w:val="32"/>
        </w:rPr>
        <w:t>；</w:t>
      </w:r>
      <w:r w:rsidR="00C45BDB">
        <w:rPr>
          <w:rFonts w:ascii="仿宋_GB2312" w:eastAsia="仿宋_GB2312" w:hAnsi="楷体"/>
          <w:sz w:val="32"/>
          <w:szCs w:val="32"/>
        </w:rPr>
        <w:t>教学研究论文</w:t>
      </w:r>
      <w:r w:rsidR="00060EAD">
        <w:rPr>
          <w:rFonts w:ascii="仿宋_GB2312" w:eastAsia="仿宋_GB2312" w:hAnsi="楷体" w:hint="eastAsia"/>
          <w:sz w:val="32"/>
          <w:szCs w:val="32"/>
        </w:rPr>
        <w:t>等</w:t>
      </w:r>
    </w:p>
    <w:p w:rsidR="00DE529E" w:rsidRPr="00DE529E" w:rsidRDefault="00DE529E" w:rsidP="00EA0528">
      <w:pPr>
        <w:spacing w:line="560" w:lineRule="exact"/>
        <w:rPr>
          <w:rFonts w:ascii="仿宋_GB2312" w:eastAsia="仿宋_GB2312" w:hAnsi="楷体"/>
          <w:kern w:val="0"/>
          <w:sz w:val="32"/>
          <w:szCs w:val="32"/>
        </w:rPr>
      </w:pPr>
    </w:p>
    <w:sectPr w:rsidR="00DE529E" w:rsidRPr="00DE5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4A1" w:rsidRDefault="00A274A1" w:rsidP="00DE529E">
      <w:r>
        <w:separator/>
      </w:r>
    </w:p>
  </w:endnote>
  <w:endnote w:type="continuationSeparator" w:id="0">
    <w:p w:rsidR="00A274A1" w:rsidRDefault="00A274A1" w:rsidP="00DE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4A1" w:rsidRDefault="00A274A1" w:rsidP="00DE529E">
      <w:r>
        <w:separator/>
      </w:r>
    </w:p>
  </w:footnote>
  <w:footnote w:type="continuationSeparator" w:id="0">
    <w:p w:rsidR="00A274A1" w:rsidRDefault="00A274A1" w:rsidP="00DE5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82"/>
    <w:rsid w:val="00060EAD"/>
    <w:rsid w:val="000F626E"/>
    <w:rsid w:val="00124A07"/>
    <w:rsid w:val="00164A30"/>
    <w:rsid w:val="00166F80"/>
    <w:rsid w:val="0027051E"/>
    <w:rsid w:val="002955F0"/>
    <w:rsid w:val="002D016C"/>
    <w:rsid w:val="002E70E6"/>
    <w:rsid w:val="00344492"/>
    <w:rsid w:val="003475B9"/>
    <w:rsid w:val="003713D3"/>
    <w:rsid w:val="00391724"/>
    <w:rsid w:val="00446D0D"/>
    <w:rsid w:val="004632D4"/>
    <w:rsid w:val="004E2875"/>
    <w:rsid w:val="00503FE9"/>
    <w:rsid w:val="0052223C"/>
    <w:rsid w:val="005A7F94"/>
    <w:rsid w:val="005C711C"/>
    <w:rsid w:val="005E7F82"/>
    <w:rsid w:val="0060415D"/>
    <w:rsid w:val="00622E88"/>
    <w:rsid w:val="00685129"/>
    <w:rsid w:val="007714A7"/>
    <w:rsid w:val="0077600A"/>
    <w:rsid w:val="007B148C"/>
    <w:rsid w:val="007E7F6A"/>
    <w:rsid w:val="007F7995"/>
    <w:rsid w:val="00803835"/>
    <w:rsid w:val="00805BAF"/>
    <w:rsid w:val="00877250"/>
    <w:rsid w:val="0087733F"/>
    <w:rsid w:val="008E005E"/>
    <w:rsid w:val="008F07FA"/>
    <w:rsid w:val="00906F0A"/>
    <w:rsid w:val="00955312"/>
    <w:rsid w:val="009600B3"/>
    <w:rsid w:val="00A01E56"/>
    <w:rsid w:val="00A22BA5"/>
    <w:rsid w:val="00A26A2A"/>
    <w:rsid w:val="00A274A1"/>
    <w:rsid w:val="00A664EC"/>
    <w:rsid w:val="00A83D9A"/>
    <w:rsid w:val="00AF4F37"/>
    <w:rsid w:val="00B042FE"/>
    <w:rsid w:val="00B06802"/>
    <w:rsid w:val="00BB0365"/>
    <w:rsid w:val="00BD2F9D"/>
    <w:rsid w:val="00BF6E08"/>
    <w:rsid w:val="00C45BDB"/>
    <w:rsid w:val="00C605B4"/>
    <w:rsid w:val="00C7361C"/>
    <w:rsid w:val="00D05B27"/>
    <w:rsid w:val="00DA4FA2"/>
    <w:rsid w:val="00DB5EED"/>
    <w:rsid w:val="00DE529E"/>
    <w:rsid w:val="00DF0F99"/>
    <w:rsid w:val="00E67E8D"/>
    <w:rsid w:val="00EA0528"/>
    <w:rsid w:val="00EA1CCE"/>
    <w:rsid w:val="00EA492B"/>
    <w:rsid w:val="00EE1E2C"/>
    <w:rsid w:val="00EF2E8C"/>
    <w:rsid w:val="00F47B57"/>
    <w:rsid w:val="00F610E9"/>
    <w:rsid w:val="00F6787C"/>
    <w:rsid w:val="00F77C47"/>
    <w:rsid w:val="00FB600C"/>
    <w:rsid w:val="00FC37E3"/>
    <w:rsid w:val="00FC5B5F"/>
    <w:rsid w:val="00FD68D5"/>
    <w:rsid w:val="00FE4711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86C64"/>
  <w15:docId w15:val="{FB3D2284-0C0D-486A-B57B-CFE0AD9E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61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52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52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529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042F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042FE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373</Words>
  <Characters>2131</Characters>
  <Application>Microsoft Office Word</Application>
  <DocSecurity>0</DocSecurity>
  <Lines>17</Lines>
  <Paragraphs>4</Paragraphs>
  <ScaleCrop>false</ScaleCrop>
  <Company>Microsoft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金格科技</dc:creator>
  <cp:keywords/>
  <dc:description/>
  <cp:lastModifiedBy>zhou永惠</cp:lastModifiedBy>
  <cp:revision>68</cp:revision>
  <cp:lastPrinted>2017-10-13T02:13:00Z</cp:lastPrinted>
  <dcterms:created xsi:type="dcterms:W3CDTF">2017-10-10T00:47:00Z</dcterms:created>
  <dcterms:modified xsi:type="dcterms:W3CDTF">2017-10-19T06:16:00Z</dcterms:modified>
</cp:coreProperties>
</file>